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357404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Gady i płazy – hodowla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357404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2F191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357404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2F1913">
              <w:rPr>
                <w:rFonts w:ascii="Arial" w:hAnsi="Arial" w:cs="Arial"/>
                <w:sz w:val="20"/>
                <w:szCs w:val="20"/>
                <w:lang w:val="en-US"/>
              </w:rPr>
              <w:t>Reptiles and amphibians - breeding and maintenance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9C2C56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9C2C56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35740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357404" w:rsidP="0035740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1B42E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056EB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44432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B0429B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429B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A1DE4" w:rsidP="0051509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1DE4">
              <w:rPr>
                <w:rFonts w:ascii="Arial" w:hAnsi="Arial" w:cs="Arial"/>
                <w:b/>
                <w:sz w:val="16"/>
                <w:szCs w:val="16"/>
              </w:rPr>
              <w:t>WNZ-H-1Z-06L-04_20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F315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Krzysztof Klimaszewski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F315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Krzysztof Klimaszewski</w:t>
            </w:r>
            <w:bookmarkStart w:id="0" w:name="_GoBack"/>
            <w:bookmarkEnd w:id="0"/>
          </w:p>
        </w:tc>
      </w:tr>
      <w:tr w:rsidR="002F1913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Katedra Biologii Środowiska Zwierząt</w:t>
            </w:r>
          </w:p>
        </w:tc>
      </w:tr>
      <w:tr w:rsidR="002F1913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2F1913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4539">
              <w:rPr>
                <w:rFonts w:ascii="Arial" w:hAnsi="Arial" w:cs="Arial"/>
                <w:sz w:val="16"/>
                <w:szCs w:val="16"/>
              </w:rPr>
              <w:t xml:space="preserve">Celem przedmiotu jest zaznajomienie studentów z wybranymi dziedzinami biologii herpetofauny, z uwzględnieniem hodowli w niewoli. </w:t>
            </w:r>
            <w:r>
              <w:rPr>
                <w:rFonts w:ascii="Arial" w:hAnsi="Arial" w:cs="Arial"/>
                <w:sz w:val="16"/>
                <w:szCs w:val="16"/>
              </w:rPr>
              <w:t>Omawiane są</w:t>
            </w:r>
            <w:r w:rsidRPr="00C54539">
              <w:rPr>
                <w:rFonts w:ascii="Arial" w:hAnsi="Arial" w:cs="Arial"/>
                <w:sz w:val="16"/>
                <w:szCs w:val="16"/>
              </w:rPr>
              <w:t xml:space="preserve"> gatunki popularne w hodowlach i kolekcjach amatorskich. Treść przedmiotu  obejmują techniki  chowu i hodowli płazów i gadów oraz wybranych gatunków organizmów karmowych, metody utrzymania i rozrodu oraz aspekty zdrowotne hodowli. Wykłady obejmują: podstawy żywienia </w:t>
            </w:r>
            <w:proofErr w:type="spellStart"/>
            <w:r w:rsidRPr="00C54539">
              <w:rPr>
                <w:rFonts w:ascii="Arial" w:hAnsi="Arial" w:cs="Arial"/>
                <w:sz w:val="16"/>
                <w:szCs w:val="16"/>
              </w:rPr>
              <w:t>herpetofauny</w:t>
            </w:r>
            <w:proofErr w:type="spellEnd"/>
            <w:r w:rsidRPr="00C54539">
              <w:rPr>
                <w:rFonts w:ascii="Arial" w:hAnsi="Arial" w:cs="Arial"/>
                <w:sz w:val="16"/>
                <w:szCs w:val="16"/>
              </w:rPr>
              <w:t xml:space="preserve">, rozród w warunkach niewoli, zagadnienia TDS i GDS (determinacja płci), behawior obronny, hodowlę amatorską – genetyka jakościowa. W ramach ćwiczeń omawiane jest: praktyczne żywienie i karmienie, organizacja rozrodu, chów i hodowla wybranych gatunków, przegląd systematyczny wybranych taksonów- </w:t>
            </w:r>
            <w:proofErr w:type="spellStart"/>
            <w:r w:rsidRPr="00C54539">
              <w:rPr>
                <w:rFonts w:ascii="Arial" w:hAnsi="Arial" w:cs="Arial"/>
                <w:i/>
                <w:sz w:val="16"/>
                <w:szCs w:val="16"/>
              </w:rPr>
              <w:t>Colubridae</w:t>
            </w:r>
            <w:proofErr w:type="spellEnd"/>
            <w:r w:rsidRPr="00C5453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54539">
              <w:rPr>
                <w:rFonts w:ascii="Arial" w:hAnsi="Arial" w:cs="Arial"/>
                <w:i/>
                <w:sz w:val="16"/>
                <w:szCs w:val="16"/>
              </w:rPr>
              <w:t>Boidae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F1913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913" w:rsidRDefault="002F1913" w:rsidP="002F191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8;</w:t>
            </w:r>
          </w:p>
          <w:p w:rsidR="002F1913" w:rsidRDefault="002F1913" w:rsidP="002F191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F1913" w:rsidRPr="00C56A73" w:rsidRDefault="002F1913" w:rsidP="002F1913">
            <w:pPr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1913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5013">
              <w:rPr>
                <w:rFonts w:ascii="Arial" w:hAnsi="Arial" w:cs="Arial"/>
                <w:sz w:val="16"/>
                <w:szCs w:val="16"/>
              </w:rPr>
              <w:t>Wykłady tematyczne, seminaria zakończone dyskusją, ćwiczenia, konsultacje</w:t>
            </w:r>
          </w:p>
        </w:tc>
      </w:tr>
      <w:tr w:rsidR="002F1913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731B">
              <w:rPr>
                <w:rFonts w:ascii="Arial" w:hAnsi="Arial" w:cs="Arial"/>
                <w:sz w:val="16"/>
                <w:szCs w:val="16"/>
              </w:rPr>
              <w:t>Student powinien posiadać podstawową wiedzę z zoologii, genetyki, metabolomiki, żywienia zwierząt, chemii. Powinien widzieć powiązania z wiedzą wyniesioną z przedmiotów podstawowych z jej zastosowaniem i pojmowaniem organizmu zwierzęcego</w:t>
            </w:r>
          </w:p>
        </w:tc>
      </w:tr>
      <w:tr w:rsidR="002F1913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2F1913" w:rsidRPr="00BB184E" w:rsidRDefault="002F1913" w:rsidP="002F1913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Zna zasady hodowli gadów i płazów </w:t>
            </w:r>
          </w:p>
        </w:tc>
        <w:tc>
          <w:tcPr>
            <w:tcW w:w="2680" w:type="dxa"/>
            <w:gridSpan w:val="3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2F191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organizować chó</w:t>
            </w:r>
            <w:r w:rsidRPr="00821299">
              <w:rPr>
                <w:rFonts w:ascii="Arial" w:hAnsi="Arial" w:cs="Arial"/>
                <w:sz w:val="16"/>
                <w:szCs w:val="16"/>
              </w:rPr>
              <w:t>w i hodowl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21299">
              <w:rPr>
                <w:rFonts w:ascii="Arial" w:hAnsi="Arial" w:cs="Arial"/>
                <w:sz w:val="16"/>
                <w:szCs w:val="16"/>
              </w:rPr>
              <w:t>herpetofauny</w:t>
            </w:r>
            <w:proofErr w:type="spellEnd"/>
          </w:p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zapewnić dobrostan zwierzętom</w:t>
            </w:r>
          </w:p>
        </w:tc>
        <w:tc>
          <w:tcPr>
            <w:tcW w:w="2520" w:type="dxa"/>
            <w:gridSpan w:val="4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2F1913" w:rsidRPr="00BB184E" w:rsidRDefault="002F1913" w:rsidP="002F1913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BB184E">
              <w:rPr>
                <w:rFonts w:ascii="Arial" w:hAnsi="Arial" w:cs="Arial"/>
                <w:bCs/>
                <w:sz w:val="16"/>
                <w:szCs w:val="16"/>
              </w:rPr>
              <w:t xml:space="preserve">Gotów do poprawy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środowiska bytowania i potrzeb zwierząt</w:t>
            </w:r>
          </w:p>
        </w:tc>
      </w:tr>
      <w:tr w:rsidR="002F1913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1913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1913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F1913" w:rsidRPr="0022617E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2F1913" w:rsidRPr="0022617E" w:rsidRDefault="002F1913" w:rsidP="002F191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82BB9">
              <w:rPr>
                <w:rFonts w:ascii="Arial" w:hAnsi="Arial" w:cs="Arial"/>
                <w:bCs/>
                <w:sz w:val="16"/>
                <w:szCs w:val="16"/>
              </w:rPr>
              <w:t>kolokwium - 90%; zaliczenie praktyczne połączone z oceną aktywności podczas ćwiczeń demonstracyjnych - 10%</w:t>
            </w:r>
          </w:p>
        </w:tc>
      </w:tr>
      <w:tr w:rsidR="002F1913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2F1913" w:rsidRPr="0022617E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2F1913" w:rsidRPr="00C56A73" w:rsidRDefault="002F1913" w:rsidP="002F191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2BB9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82BB9">
              <w:rPr>
                <w:rFonts w:ascii="Arial" w:hAnsi="Arial" w:cs="Arial"/>
                <w:sz w:val="16"/>
                <w:szCs w:val="16"/>
              </w:rPr>
              <w:t xml:space="preserve"> Pracownia </w:t>
            </w:r>
            <w:r>
              <w:rPr>
                <w:rFonts w:ascii="Arial" w:hAnsi="Arial" w:cs="Arial"/>
                <w:sz w:val="16"/>
                <w:szCs w:val="16"/>
              </w:rPr>
              <w:t>Koła Naukowego</w:t>
            </w:r>
          </w:p>
        </w:tc>
      </w:tr>
      <w:tr w:rsidR="002F1913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F191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2F1913" w:rsidRPr="0033228D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3228D">
              <w:rPr>
                <w:rFonts w:ascii="Arial" w:hAnsi="Arial" w:cs="Arial"/>
                <w:sz w:val="16"/>
                <w:szCs w:val="16"/>
              </w:rPr>
              <w:t>Spanowicz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 xml:space="preserve"> M., Życzyński A. 2002. Projekt zasilania lokalnej populacji </w:t>
            </w:r>
            <w:proofErr w:type="spellStart"/>
            <w:r w:rsidRPr="0033228D">
              <w:rPr>
                <w:rFonts w:ascii="Arial" w:hAnsi="Arial" w:cs="Arial"/>
                <w:i/>
                <w:sz w:val="16"/>
                <w:szCs w:val="16"/>
              </w:rPr>
              <w:t>Lampropeltis</w:t>
            </w:r>
            <w:proofErr w:type="spellEnd"/>
            <w:r w:rsidRPr="0033228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33228D">
              <w:rPr>
                <w:rFonts w:ascii="Arial" w:hAnsi="Arial" w:cs="Arial"/>
                <w:i/>
                <w:sz w:val="16"/>
                <w:szCs w:val="16"/>
              </w:rPr>
              <w:t>alterna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 xml:space="preserve"> w rejonie </w:t>
            </w:r>
            <w:proofErr w:type="spellStart"/>
            <w:r w:rsidRPr="0033228D">
              <w:rPr>
                <w:rFonts w:ascii="Arial" w:hAnsi="Arial" w:cs="Arial"/>
                <w:sz w:val="16"/>
                <w:szCs w:val="16"/>
              </w:rPr>
              <w:t>Limpia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3228D">
              <w:rPr>
                <w:rFonts w:ascii="Arial" w:hAnsi="Arial" w:cs="Arial"/>
                <w:sz w:val="16"/>
                <w:szCs w:val="16"/>
              </w:rPr>
              <w:t>Canyon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 xml:space="preserve"> (Teksas). Przegląd Przyrodniczy: XIII, 3: 147-150.</w:t>
            </w:r>
          </w:p>
          <w:p w:rsidR="002F1913" w:rsidRPr="002F191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3228D">
              <w:rPr>
                <w:rFonts w:ascii="Arial" w:hAnsi="Arial" w:cs="Arial"/>
                <w:sz w:val="16"/>
                <w:szCs w:val="16"/>
              </w:rPr>
              <w:t xml:space="preserve">Sura Piotr. Encyklopedia współczesnych płazów i gadów. Wydawnictwo Fundacja </w:t>
            </w:r>
            <w:proofErr w:type="spellStart"/>
            <w:r w:rsidRPr="0033228D">
              <w:rPr>
                <w:rFonts w:ascii="Arial" w:hAnsi="Arial" w:cs="Arial"/>
                <w:sz w:val="16"/>
                <w:szCs w:val="16"/>
              </w:rPr>
              <w:t>sc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 xml:space="preserve">. Nowy Sącz . </w:t>
            </w:r>
            <w:r w:rsidRPr="002F1913">
              <w:rPr>
                <w:rFonts w:ascii="Arial" w:hAnsi="Arial" w:cs="Arial"/>
                <w:sz w:val="16"/>
                <w:szCs w:val="16"/>
                <w:lang w:val="en-US"/>
              </w:rPr>
              <w:t>2005.</w:t>
            </w:r>
          </w:p>
          <w:p w:rsidR="002F1913" w:rsidRPr="0033228D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F1913">
              <w:rPr>
                <w:rFonts w:ascii="Arial" w:hAnsi="Arial" w:cs="Arial"/>
                <w:sz w:val="16"/>
                <w:szCs w:val="16"/>
                <w:lang w:val="en-US"/>
              </w:rPr>
              <w:t xml:space="preserve">Voss S.R. 1995. Genetic basis of </w:t>
            </w:r>
            <w:proofErr w:type="spellStart"/>
            <w:r w:rsidRPr="002F1913">
              <w:rPr>
                <w:rFonts w:ascii="Arial" w:hAnsi="Arial" w:cs="Arial"/>
                <w:sz w:val="16"/>
                <w:szCs w:val="16"/>
                <w:lang w:val="en-US"/>
              </w:rPr>
              <w:t>paedomorphosis</w:t>
            </w:r>
            <w:proofErr w:type="spellEnd"/>
            <w:r w:rsidRPr="002F1913">
              <w:rPr>
                <w:rFonts w:ascii="Arial" w:hAnsi="Arial" w:cs="Arial"/>
                <w:sz w:val="16"/>
                <w:szCs w:val="16"/>
                <w:lang w:val="en-US"/>
              </w:rPr>
              <w:t xml:space="preserve"> in the axolotl, </w:t>
            </w:r>
            <w:r w:rsidRPr="002F191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Ambystoma </w:t>
            </w:r>
            <w:proofErr w:type="spellStart"/>
            <w:r w:rsidRPr="002F1913">
              <w:rPr>
                <w:rFonts w:ascii="Arial" w:hAnsi="Arial" w:cs="Arial"/>
                <w:i/>
                <w:sz w:val="16"/>
                <w:szCs w:val="16"/>
                <w:lang w:val="en-US"/>
              </w:rPr>
              <w:t>mexicanum</w:t>
            </w:r>
            <w:proofErr w:type="spellEnd"/>
            <w:r w:rsidRPr="002F1913">
              <w:rPr>
                <w:rFonts w:ascii="Arial" w:hAnsi="Arial" w:cs="Arial"/>
                <w:sz w:val="16"/>
                <w:szCs w:val="16"/>
                <w:lang w:val="en-US"/>
              </w:rPr>
              <w:t xml:space="preserve">: a test of the single-gene hypothesis. </w:t>
            </w:r>
            <w:r w:rsidRPr="0033228D">
              <w:rPr>
                <w:rFonts w:ascii="Arial" w:hAnsi="Arial" w:cs="Arial"/>
                <w:sz w:val="16"/>
                <w:szCs w:val="16"/>
              </w:rPr>
              <w:t xml:space="preserve">J. </w:t>
            </w:r>
            <w:proofErr w:type="spellStart"/>
            <w:r w:rsidRPr="0033228D">
              <w:rPr>
                <w:rFonts w:ascii="Arial" w:hAnsi="Arial" w:cs="Arial"/>
                <w:sz w:val="16"/>
                <w:szCs w:val="16"/>
              </w:rPr>
              <w:t>Heredity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>. 86:441-447.</w:t>
            </w:r>
          </w:p>
          <w:p w:rsidR="002F1913" w:rsidRPr="00C56A73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1913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F1913" w:rsidRPr="003A347A" w:rsidRDefault="002F1913" w:rsidP="002F191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382648" w:rsidRDefault="00382648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35740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9C2C56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BB184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BB184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357404" w:rsidP="00BB184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Zna zasady hodowli gadów i płazów</w:t>
            </w:r>
          </w:p>
        </w:tc>
        <w:tc>
          <w:tcPr>
            <w:tcW w:w="2999" w:type="dxa"/>
          </w:tcPr>
          <w:p w:rsidR="0093211F" w:rsidRPr="00C56A73" w:rsidRDefault="001147B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3565B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9356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184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BB184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BB184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BB184E" w:rsidP="00BB184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organizować chó</w:t>
            </w:r>
            <w:r w:rsidRPr="00821299">
              <w:rPr>
                <w:rFonts w:ascii="Arial" w:hAnsi="Arial" w:cs="Arial"/>
                <w:sz w:val="16"/>
                <w:szCs w:val="16"/>
              </w:rPr>
              <w:t>w i hodowl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21299">
              <w:rPr>
                <w:rFonts w:ascii="Arial" w:hAnsi="Arial" w:cs="Arial"/>
                <w:sz w:val="16"/>
                <w:szCs w:val="16"/>
              </w:rPr>
              <w:t>herpetofauny</w:t>
            </w:r>
            <w:proofErr w:type="spellEnd"/>
          </w:p>
        </w:tc>
        <w:tc>
          <w:tcPr>
            <w:tcW w:w="2999" w:type="dxa"/>
          </w:tcPr>
          <w:p w:rsidR="0093211F" w:rsidRPr="00C56A73" w:rsidRDefault="001147B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3565B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9356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BB184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357404" w:rsidP="00BB184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zapewnić dobrostan zwierzętom</w:t>
            </w:r>
          </w:p>
        </w:tc>
        <w:tc>
          <w:tcPr>
            <w:tcW w:w="2999" w:type="dxa"/>
          </w:tcPr>
          <w:p w:rsidR="0093211F" w:rsidRPr="00C56A73" w:rsidRDefault="001147B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6E3C7B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93211F" w:rsidRPr="00C56A73" w:rsidRDefault="009356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184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BB184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BB184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BB184E" w:rsidP="00BB184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BB184E">
              <w:rPr>
                <w:rFonts w:ascii="Arial" w:hAnsi="Arial" w:cs="Arial"/>
                <w:bCs/>
                <w:sz w:val="16"/>
                <w:szCs w:val="16"/>
              </w:rPr>
              <w:t xml:space="preserve">Gotów do poprawy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środowiska bytowania i potrzeb zwierząt</w:t>
            </w:r>
          </w:p>
        </w:tc>
        <w:tc>
          <w:tcPr>
            <w:tcW w:w="2999" w:type="dxa"/>
          </w:tcPr>
          <w:p w:rsidR="0093211F" w:rsidRPr="00C56A73" w:rsidRDefault="001147B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93565B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9356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D4B" w:rsidRDefault="00873D4B" w:rsidP="002C0CA5">
      <w:pPr>
        <w:spacing w:line="240" w:lineRule="auto"/>
      </w:pPr>
      <w:r>
        <w:separator/>
      </w:r>
    </w:p>
  </w:endnote>
  <w:endnote w:type="continuationSeparator" w:id="0">
    <w:p w:rsidR="00873D4B" w:rsidRDefault="00873D4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D4B" w:rsidRDefault="00873D4B" w:rsidP="002C0CA5">
      <w:pPr>
        <w:spacing w:line="240" w:lineRule="auto"/>
      </w:pPr>
      <w:r>
        <w:separator/>
      </w:r>
    </w:p>
  </w:footnote>
  <w:footnote w:type="continuationSeparator" w:id="0">
    <w:p w:rsidR="00873D4B" w:rsidRDefault="00873D4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54A40"/>
    <w:rsid w:val="00056EBF"/>
    <w:rsid w:val="0007136D"/>
    <w:rsid w:val="000834BC"/>
    <w:rsid w:val="000941CF"/>
    <w:rsid w:val="000C4232"/>
    <w:rsid w:val="000D10C4"/>
    <w:rsid w:val="000D1125"/>
    <w:rsid w:val="000D23B1"/>
    <w:rsid w:val="001147B1"/>
    <w:rsid w:val="0016485A"/>
    <w:rsid w:val="001B42E4"/>
    <w:rsid w:val="001F4326"/>
    <w:rsid w:val="001F4EF7"/>
    <w:rsid w:val="00207BBF"/>
    <w:rsid w:val="0022617E"/>
    <w:rsid w:val="0023719B"/>
    <w:rsid w:val="00245710"/>
    <w:rsid w:val="00260757"/>
    <w:rsid w:val="00294499"/>
    <w:rsid w:val="002B55BD"/>
    <w:rsid w:val="002C0CA5"/>
    <w:rsid w:val="002F1913"/>
    <w:rsid w:val="0033228D"/>
    <w:rsid w:val="00341D25"/>
    <w:rsid w:val="0034401C"/>
    <w:rsid w:val="00357404"/>
    <w:rsid w:val="0036131B"/>
    <w:rsid w:val="00382648"/>
    <w:rsid w:val="00382BB9"/>
    <w:rsid w:val="003A347A"/>
    <w:rsid w:val="003B680D"/>
    <w:rsid w:val="003B73B0"/>
    <w:rsid w:val="0042742B"/>
    <w:rsid w:val="00431815"/>
    <w:rsid w:val="00444325"/>
    <w:rsid w:val="0047505C"/>
    <w:rsid w:val="004E04AA"/>
    <w:rsid w:val="004F5168"/>
    <w:rsid w:val="005020BC"/>
    <w:rsid w:val="0051509D"/>
    <w:rsid w:val="00560D63"/>
    <w:rsid w:val="00563125"/>
    <w:rsid w:val="00586D03"/>
    <w:rsid w:val="005F368F"/>
    <w:rsid w:val="00635013"/>
    <w:rsid w:val="006559E9"/>
    <w:rsid w:val="006674DC"/>
    <w:rsid w:val="0069283E"/>
    <w:rsid w:val="006A0528"/>
    <w:rsid w:val="006C766B"/>
    <w:rsid w:val="006E3C7B"/>
    <w:rsid w:val="006E7B35"/>
    <w:rsid w:val="006F3151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100BB"/>
    <w:rsid w:val="00811768"/>
    <w:rsid w:val="00821299"/>
    <w:rsid w:val="00847D2F"/>
    <w:rsid w:val="00860FAB"/>
    <w:rsid w:val="00873D4B"/>
    <w:rsid w:val="008C5679"/>
    <w:rsid w:val="008F3CA7"/>
    <w:rsid w:val="008F47B6"/>
    <w:rsid w:val="008F7E6F"/>
    <w:rsid w:val="0090533B"/>
    <w:rsid w:val="00925376"/>
    <w:rsid w:val="0093211F"/>
    <w:rsid w:val="0093565B"/>
    <w:rsid w:val="00941311"/>
    <w:rsid w:val="00942E6D"/>
    <w:rsid w:val="0095394E"/>
    <w:rsid w:val="00965A2D"/>
    <w:rsid w:val="00966E0B"/>
    <w:rsid w:val="00984F53"/>
    <w:rsid w:val="00990D9F"/>
    <w:rsid w:val="009A1DE4"/>
    <w:rsid w:val="009B21A4"/>
    <w:rsid w:val="009B6EAF"/>
    <w:rsid w:val="009C2C56"/>
    <w:rsid w:val="009E71F1"/>
    <w:rsid w:val="009F7E58"/>
    <w:rsid w:val="00A23560"/>
    <w:rsid w:val="00A43564"/>
    <w:rsid w:val="00A82087"/>
    <w:rsid w:val="00AD550A"/>
    <w:rsid w:val="00AD5FE5"/>
    <w:rsid w:val="00AE3ABC"/>
    <w:rsid w:val="00B0429B"/>
    <w:rsid w:val="00B166F7"/>
    <w:rsid w:val="00B2721F"/>
    <w:rsid w:val="00B5112D"/>
    <w:rsid w:val="00B7731B"/>
    <w:rsid w:val="00BB184E"/>
    <w:rsid w:val="00BC59C1"/>
    <w:rsid w:val="00BC6B31"/>
    <w:rsid w:val="00BF3C83"/>
    <w:rsid w:val="00C24FF3"/>
    <w:rsid w:val="00C4079D"/>
    <w:rsid w:val="00C41631"/>
    <w:rsid w:val="00C54539"/>
    <w:rsid w:val="00C56A73"/>
    <w:rsid w:val="00C715BD"/>
    <w:rsid w:val="00CD0414"/>
    <w:rsid w:val="00CF1E6F"/>
    <w:rsid w:val="00D07CFA"/>
    <w:rsid w:val="00D34556"/>
    <w:rsid w:val="00D4573F"/>
    <w:rsid w:val="00D85DC0"/>
    <w:rsid w:val="00DB036D"/>
    <w:rsid w:val="00E13230"/>
    <w:rsid w:val="00E20AF1"/>
    <w:rsid w:val="00E22B5C"/>
    <w:rsid w:val="00E35361"/>
    <w:rsid w:val="00E83D5D"/>
    <w:rsid w:val="00E8630D"/>
    <w:rsid w:val="00EA6853"/>
    <w:rsid w:val="00EB4C06"/>
    <w:rsid w:val="00EC76CB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CE3F"/>
  <w15:docId w15:val="{FD3BDF66-EDAF-4440-82FA-7F7305C1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27</cp:revision>
  <cp:lastPrinted>2019-04-18T12:44:00Z</cp:lastPrinted>
  <dcterms:created xsi:type="dcterms:W3CDTF">2019-04-29T07:54:00Z</dcterms:created>
  <dcterms:modified xsi:type="dcterms:W3CDTF">2022-11-21T11:21:00Z</dcterms:modified>
</cp:coreProperties>
</file>