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D11F9" w:rsidRDefault="00ED11F9" w:rsidP="00ED11F9">
      <w:pPr>
        <w:rPr>
          <w:rFonts w:ascii="Times New Roman" w:hAnsi="Times New Roman" w:cs="Times New Roman"/>
          <w:b/>
          <w:bCs/>
          <w:color w:val="C0C0C0"/>
        </w:rPr>
      </w:pPr>
      <w:bookmarkStart w:id="0" w:name="_GoBack"/>
      <w:bookmarkEnd w:id="0"/>
    </w:p>
    <w:tbl>
      <w:tblPr>
        <w:tblpPr w:leftFromText="141" w:rightFromText="141" w:vertAnchor="text" w:horzAnchor="margin" w:tblpX="30" w:tblpY="128"/>
        <w:tblW w:w="106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3"/>
        <w:gridCol w:w="1417"/>
        <w:gridCol w:w="1134"/>
        <w:gridCol w:w="1276"/>
        <w:gridCol w:w="580"/>
        <w:gridCol w:w="979"/>
        <w:gridCol w:w="992"/>
        <w:gridCol w:w="709"/>
        <w:gridCol w:w="709"/>
        <w:gridCol w:w="443"/>
        <w:gridCol w:w="648"/>
        <w:gridCol w:w="720"/>
      </w:tblGrid>
      <w:tr w:rsidR="00B605D3" w:rsidRPr="00021A86" w:rsidTr="000C4232">
        <w:trPr>
          <w:trHeight w:val="405"/>
        </w:trPr>
        <w:tc>
          <w:tcPr>
            <w:tcW w:w="2480" w:type="dxa"/>
            <w:gridSpan w:val="2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605D3" w:rsidRPr="00021A86" w:rsidRDefault="00B605D3" w:rsidP="00B605D3">
            <w:pPr>
              <w:spacing w:line="240" w:lineRule="auto"/>
              <w:rPr>
                <w:rFonts w:ascii="Times New Roman" w:hAnsi="Times New Roman" w:cs="Times New Roman"/>
                <w:bCs/>
                <w:color w:val="C0C0C0"/>
              </w:rPr>
            </w:pPr>
            <w:r w:rsidRPr="00021A86">
              <w:rPr>
                <w:sz w:val="20"/>
                <w:szCs w:val="20"/>
              </w:rPr>
              <w:t xml:space="preserve">Nazwa zajęć: </w:t>
            </w:r>
          </w:p>
        </w:tc>
        <w:tc>
          <w:tcPr>
            <w:tcW w:w="6822" w:type="dxa"/>
            <w:gridSpan w:val="8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B605D3" w:rsidRPr="00B605D3" w:rsidRDefault="00B605D3" w:rsidP="00B605D3">
            <w:pPr>
              <w:spacing w:line="240" w:lineRule="auto"/>
              <w:rPr>
                <w:bCs/>
                <w:sz w:val="16"/>
                <w:szCs w:val="16"/>
              </w:rPr>
            </w:pPr>
            <w:r w:rsidRPr="00B605D3">
              <w:rPr>
                <w:bCs/>
                <w:sz w:val="20"/>
                <w:szCs w:val="16"/>
              </w:rPr>
              <w:t>Profilaktyka weterynaryjna</w:t>
            </w:r>
          </w:p>
        </w:tc>
        <w:tc>
          <w:tcPr>
            <w:tcW w:w="6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B605D3" w:rsidRPr="00021A86" w:rsidRDefault="00B605D3" w:rsidP="00B605D3">
            <w:pPr>
              <w:spacing w:line="240" w:lineRule="auto"/>
              <w:rPr>
                <w:bCs/>
                <w:sz w:val="20"/>
                <w:szCs w:val="20"/>
              </w:rPr>
            </w:pPr>
            <w:r w:rsidRPr="00021A86">
              <w:rPr>
                <w:bCs/>
                <w:sz w:val="20"/>
                <w:szCs w:val="20"/>
              </w:rPr>
              <w:t>ECTS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B605D3" w:rsidRPr="00021A86" w:rsidRDefault="00116836" w:rsidP="00B605D3">
            <w:pPr>
              <w:spacing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</w:t>
            </w:r>
          </w:p>
        </w:tc>
      </w:tr>
      <w:tr w:rsidR="00B605D3" w:rsidRPr="00021A86" w:rsidTr="000C4232">
        <w:trPr>
          <w:trHeight w:val="340"/>
        </w:trPr>
        <w:tc>
          <w:tcPr>
            <w:tcW w:w="2480" w:type="dxa"/>
            <w:gridSpan w:val="2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:rsidR="00B605D3" w:rsidRPr="00021A86" w:rsidRDefault="00B605D3" w:rsidP="00B605D3">
            <w:pPr>
              <w:tabs>
                <w:tab w:val="left" w:pos="6592"/>
              </w:tabs>
              <w:spacing w:line="240" w:lineRule="auto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Nazwa zajęć w j. angielskim: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vAlign w:val="center"/>
          </w:tcPr>
          <w:p w:rsidR="00B605D3" w:rsidRPr="00B605D3" w:rsidRDefault="00B605D3" w:rsidP="00B605D3">
            <w:pPr>
              <w:spacing w:line="240" w:lineRule="auto"/>
              <w:rPr>
                <w:bCs/>
                <w:sz w:val="16"/>
                <w:szCs w:val="16"/>
              </w:rPr>
            </w:pPr>
            <w:r w:rsidRPr="00B605D3">
              <w:rPr>
                <w:bCs/>
                <w:sz w:val="16"/>
                <w:szCs w:val="16"/>
              </w:rPr>
              <w:t>Veterinary prophylaxis</w:t>
            </w:r>
          </w:p>
        </w:tc>
      </w:tr>
      <w:tr w:rsidR="00B605D3" w:rsidRPr="00021A86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B605D3" w:rsidRPr="00021A86" w:rsidRDefault="00B605D3" w:rsidP="00B605D3">
            <w:pPr>
              <w:spacing w:line="240" w:lineRule="auto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Zajęcia dla kierunku studiów: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605D3" w:rsidRPr="00021A86" w:rsidRDefault="00B605D3" w:rsidP="00B605D3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sz w:val="16"/>
                <w:szCs w:val="18"/>
              </w:rPr>
              <w:t>Zootechnika</w:t>
            </w:r>
            <w:r w:rsidRPr="00021A86">
              <w:rPr>
                <w:sz w:val="16"/>
                <w:szCs w:val="18"/>
              </w:rPr>
              <w:tab/>
            </w:r>
          </w:p>
        </w:tc>
      </w:tr>
      <w:tr w:rsidR="00B605D3" w:rsidRPr="00021A86" w:rsidTr="00965A2D">
        <w:trPr>
          <w:trHeight w:val="227"/>
        </w:trPr>
        <w:tc>
          <w:tcPr>
            <w:tcW w:w="24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605D3" w:rsidRPr="00021A86" w:rsidRDefault="00B605D3" w:rsidP="00B605D3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8190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605D3" w:rsidRPr="00021A86" w:rsidRDefault="00B605D3" w:rsidP="00B605D3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B605D3" w:rsidRPr="00021A86" w:rsidTr="00965A2D">
        <w:trPr>
          <w:trHeight w:val="303"/>
        </w:trPr>
        <w:tc>
          <w:tcPr>
            <w:tcW w:w="2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B605D3" w:rsidRPr="00021A86" w:rsidRDefault="00B605D3" w:rsidP="00B605D3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Język wykładowy:</w:t>
            </w:r>
          </w:p>
        </w:tc>
        <w:tc>
          <w:tcPr>
            <w:tcW w:w="396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B605D3" w:rsidRPr="00021A86" w:rsidRDefault="00B605D3" w:rsidP="00B605D3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polski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B605D3" w:rsidRPr="00021A86" w:rsidRDefault="00B605D3" w:rsidP="00B605D3">
            <w:pPr>
              <w:spacing w:line="240" w:lineRule="auto"/>
              <w:jc w:val="right"/>
              <w:rPr>
                <w:bCs/>
                <w:sz w:val="16"/>
                <w:szCs w:val="16"/>
              </w:rPr>
            </w:pPr>
            <w:r w:rsidRPr="00021A86">
              <w:rPr>
                <w:bCs/>
                <w:sz w:val="16"/>
                <w:szCs w:val="16"/>
              </w:rPr>
              <w:t>Poziom studiów:</w:t>
            </w:r>
          </w:p>
        </w:tc>
        <w:tc>
          <w:tcPr>
            <w:tcW w:w="18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</w:tcPr>
          <w:p w:rsidR="00B605D3" w:rsidRPr="00021A86" w:rsidRDefault="00B605D3" w:rsidP="00B605D3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</w:t>
            </w:r>
          </w:p>
        </w:tc>
      </w:tr>
      <w:tr w:rsidR="00B605D3" w:rsidRPr="00021A86" w:rsidTr="000C4232">
        <w:trPr>
          <w:trHeight w:val="445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B605D3" w:rsidRPr="00021A86" w:rsidRDefault="00B605D3" w:rsidP="00B605D3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 xml:space="preserve">Forma studiów: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B605D3" w:rsidRPr="00021A86" w:rsidRDefault="00B605D3" w:rsidP="00B605D3">
            <w:pPr>
              <w:spacing w:line="240" w:lineRule="auto"/>
              <w:rPr>
                <w:sz w:val="20"/>
                <w:szCs w:val="16"/>
              </w:rPr>
            </w:pPr>
            <w:r w:rsidRPr="00146352">
              <w:rPr>
                <w:sz w:val="16"/>
                <w:szCs w:val="16"/>
              </w:rPr>
              <w:sym w:font="Wingdings" w:char="F078"/>
            </w:r>
            <w:r w:rsidR="00D55BB7">
              <w:rPr>
                <w:sz w:val="16"/>
                <w:szCs w:val="16"/>
              </w:rPr>
              <w:t xml:space="preserve"> </w:t>
            </w:r>
            <w:r w:rsidRPr="00021A86">
              <w:rPr>
                <w:sz w:val="16"/>
                <w:szCs w:val="16"/>
              </w:rPr>
              <w:t>stacjonarne</w:t>
            </w:r>
          </w:p>
          <w:p w:rsidR="00B605D3" w:rsidRPr="00021A86" w:rsidRDefault="00B605D3" w:rsidP="00B605D3">
            <w:pPr>
              <w:spacing w:line="240" w:lineRule="auto"/>
              <w:rPr>
                <w:sz w:val="16"/>
                <w:szCs w:val="16"/>
              </w:rPr>
            </w:pPr>
            <w:r w:rsidRPr="00021A86">
              <w:rPr>
                <w:sz w:val="20"/>
                <w:szCs w:val="16"/>
              </w:rPr>
              <w:sym w:font="Wingdings" w:char="F0A8"/>
            </w:r>
            <w:r w:rsidRPr="00021A86">
              <w:rPr>
                <w:sz w:val="20"/>
                <w:szCs w:val="16"/>
              </w:rPr>
              <w:t xml:space="preserve"> </w:t>
            </w:r>
            <w:r w:rsidRPr="00021A86">
              <w:rPr>
                <w:sz w:val="16"/>
                <w:szCs w:val="16"/>
              </w:rPr>
              <w:t>niestacjonarne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B605D3" w:rsidRPr="00021A86" w:rsidRDefault="00B605D3" w:rsidP="00B605D3">
            <w:pPr>
              <w:spacing w:line="240" w:lineRule="auto"/>
              <w:jc w:val="right"/>
              <w:rPr>
                <w:sz w:val="16"/>
                <w:szCs w:val="16"/>
                <w:vertAlign w:val="superscript"/>
              </w:rPr>
            </w:pPr>
            <w:r w:rsidRPr="00021A86">
              <w:rPr>
                <w:sz w:val="16"/>
                <w:szCs w:val="16"/>
              </w:rPr>
              <w:t>Status zajęć: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B605D3" w:rsidRPr="00021A86" w:rsidRDefault="00B605D3" w:rsidP="00B605D3">
            <w:pPr>
              <w:spacing w:line="240" w:lineRule="auto"/>
              <w:rPr>
                <w:bCs/>
                <w:sz w:val="16"/>
                <w:szCs w:val="16"/>
              </w:rPr>
            </w:pPr>
            <w:r w:rsidRPr="00021A86">
              <w:rPr>
                <w:sz w:val="20"/>
                <w:szCs w:val="16"/>
              </w:rPr>
              <w:sym w:font="Wingdings" w:char="F0A8"/>
            </w:r>
            <w:r w:rsidRPr="00021A86">
              <w:rPr>
                <w:sz w:val="16"/>
                <w:szCs w:val="16"/>
              </w:rPr>
              <w:t xml:space="preserve"> p</w:t>
            </w:r>
            <w:r w:rsidRPr="00021A86">
              <w:rPr>
                <w:bCs/>
                <w:sz w:val="16"/>
                <w:szCs w:val="16"/>
              </w:rPr>
              <w:t>odstawowe</w:t>
            </w:r>
          </w:p>
          <w:p w:rsidR="00B605D3" w:rsidRPr="00021A86" w:rsidRDefault="00B605D3" w:rsidP="00B605D3">
            <w:pPr>
              <w:spacing w:line="240" w:lineRule="auto"/>
              <w:rPr>
                <w:bCs/>
                <w:sz w:val="16"/>
                <w:szCs w:val="16"/>
              </w:rPr>
            </w:pPr>
            <w:r w:rsidRPr="00146352">
              <w:rPr>
                <w:sz w:val="16"/>
                <w:szCs w:val="16"/>
              </w:rPr>
              <w:sym w:font="Wingdings" w:char="F078"/>
            </w:r>
            <w:r w:rsidRPr="00021A86">
              <w:rPr>
                <w:sz w:val="16"/>
                <w:szCs w:val="16"/>
              </w:rPr>
              <w:t xml:space="preserve"> </w:t>
            </w:r>
            <w:r w:rsidRPr="00021A86">
              <w:rPr>
                <w:bCs/>
                <w:sz w:val="16"/>
                <w:szCs w:val="16"/>
              </w:rPr>
              <w:t>kierunkowe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B605D3" w:rsidRPr="00021A86" w:rsidRDefault="00B605D3" w:rsidP="00B605D3">
            <w:pPr>
              <w:spacing w:line="240" w:lineRule="auto"/>
              <w:rPr>
                <w:bCs/>
                <w:sz w:val="16"/>
                <w:szCs w:val="16"/>
              </w:rPr>
            </w:pPr>
            <w:r w:rsidRPr="00146352">
              <w:rPr>
                <w:sz w:val="16"/>
                <w:szCs w:val="16"/>
              </w:rPr>
              <w:sym w:font="Wingdings" w:char="F078"/>
            </w:r>
            <w:r w:rsidRPr="00021A86">
              <w:rPr>
                <w:bCs/>
                <w:sz w:val="16"/>
                <w:szCs w:val="16"/>
              </w:rPr>
              <w:t xml:space="preserve"> obowiązkowe </w:t>
            </w:r>
          </w:p>
          <w:p w:rsidR="00B605D3" w:rsidRPr="00021A86" w:rsidRDefault="00B605D3" w:rsidP="00B605D3">
            <w:pPr>
              <w:spacing w:line="240" w:lineRule="auto"/>
              <w:rPr>
                <w:sz w:val="20"/>
                <w:szCs w:val="16"/>
              </w:rPr>
            </w:pPr>
            <w:r w:rsidRPr="00021A86">
              <w:rPr>
                <w:sz w:val="20"/>
                <w:szCs w:val="16"/>
              </w:rPr>
              <w:sym w:font="Wingdings" w:char="F0A8"/>
            </w:r>
            <w:r w:rsidRPr="00021A86">
              <w:rPr>
                <w:bCs/>
                <w:sz w:val="16"/>
                <w:szCs w:val="16"/>
              </w:rPr>
              <w:t xml:space="preserve"> do wyboru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B605D3" w:rsidRPr="00021A86" w:rsidRDefault="00B605D3" w:rsidP="00B605D3">
            <w:pPr>
              <w:spacing w:line="240" w:lineRule="auto"/>
              <w:rPr>
                <w:bCs/>
                <w:sz w:val="16"/>
                <w:szCs w:val="16"/>
              </w:rPr>
            </w:pPr>
            <w:r w:rsidRPr="00021A86">
              <w:rPr>
                <w:bCs/>
                <w:sz w:val="16"/>
                <w:szCs w:val="16"/>
              </w:rPr>
              <w:t xml:space="preserve">Numer semestru: </w:t>
            </w:r>
            <w:r>
              <w:rPr>
                <w:bCs/>
                <w:sz w:val="16"/>
                <w:szCs w:val="16"/>
              </w:rPr>
              <w:t>6</w:t>
            </w:r>
          </w:p>
        </w:tc>
        <w:tc>
          <w:tcPr>
            <w:tcW w:w="18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</w:tcPr>
          <w:p w:rsidR="00B605D3" w:rsidRPr="00021A86" w:rsidRDefault="00B605D3" w:rsidP="00B605D3">
            <w:pPr>
              <w:spacing w:line="240" w:lineRule="auto"/>
              <w:rPr>
                <w:bCs/>
                <w:sz w:val="16"/>
                <w:szCs w:val="16"/>
              </w:rPr>
            </w:pPr>
            <w:r w:rsidRPr="00021A86">
              <w:rPr>
                <w:sz w:val="20"/>
                <w:szCs w:val="16"/>
              </w:rPr>
              <w:sym w:font="Wingdings" w:char="F0A8"/>
            </w:r>
            <w:r w:rsidRPr="00021A86">
              <w:rPr>
                <w:sz w:val="16"/>
                <w:szCs w:val="16"/>
              </w:rPr>
              <w:t xml:space="preserve"> </w:t>
            </w:r>
            <w:r w:rsidRPr="00021A86">
              <w:rPr>
                <w:bCs/>
                <w:sz w:val="16"/>
                <w:szCs w:val="16"/>
              </w:rPr>
              <w:t>semestr  zimowy</w:t>
            </w:r>
            <w:r w:rsidRPr="00021A86">
              <w:rPr>
                <w:bCs/>
                <w:sz w:val="16"/>
                <w:szCs w:val="16"/>
              </w:rPr>
              <w:br/>
            </w:r>
            <w:r w:rsidRPr="00146352">
              <w:rPr>
                <w:sz w:val="16"/>
                <w:szCs w:val="16"/>
              </w:rPr>
              <w:sym w:font="Wingdings" w:char="F078"/>
            </w:r>
            <w:r w:rsidRPr="00021A86">
              <w:rPr>
                <w:bCs/>
                <w:sz w:val="16"/>
                <w:szCs w:val="16"/>
              </w:rPr>
              <w:t xml:space="preserve">semestr  letni </w:t>
            </w:r>
          </w:p>
        </w:tc>
      </w:tr>
      <w:tr w:rsidR="00B605D3" w:rsidRPr="00021A86" w:rsidTr="000C4232">
        <w:trPr>
          <w:trHeight w:val="397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B605D3" w:rsidRPr="00021A86" w:rsidRDefault="00B605D3" w:rsidP="00B605D3">
            <w:pPr>
              <w:spacing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B605D3" w:rsidRPr="00021A86" w:rsidRDefault="00B605D3" w:rsidP="00B605D3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969" w:type="dxa"/>
            <w:gridSpan w:val="4"/>
            <w:tcBorders>
              <w:top w:val="single" w:sz="2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B605D3" w:rsidRPr="00021A86" w:rsidRDefault="00B605D3" w:rsidP="00B605D3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Rok akademicki, od którego obowiązuje opis (rocznik):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B605D3" w:rsidRPr="00021A86" w:rsidRDefault="00B605D3" w:rsidP="00B605D3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2019/2020</w:t>
            </w:r>
          </w:p>
        </w:tc>
        <w:tc>
          <w:tcPr>
            <w:tcW w:w="1418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B605D3" w:rsidRPr="00021A86" w:rsidRDefault="00B605D3" w:rsidP="00B605D3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Numer katalogowy:</w:t>
            </w:r>
          </w:p>
        </w:tc>
        <w:tc>
          <w:tcPr>
            <w:tcW w:w="1811" w:type="dxa"/>
            <w:gridSpan w:val="3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B605D3" w:rsidRPr="00021A86" w:rsidRDefault="00B605D3" w:rsidP="00B53A4A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B605D3">
              <w:rPr>
                <w:sz w:val="16"/>
                <w:szCs w:val="16"/>
              </w:rPr>
              <w:t>WNZ-ZT</w:t>
            </w:r>
            <w:r w:rsidR="00B53A4A">
              <w:rPr>
                <w:sz w:val="16"/>
                <w:szCs w:val="16"/>
              </w:rPr>
              <w:t>-</w:t>
            </w:r>
            <w:r w:rsidRPr="00B605D3">
              <w:rPr>
                <w:sz w:val="16"/>
                <w:szCs w:val="16"/>
              </w:rPr>
              <w:t>1S-06L-</w:t>
            </w:r>
            <w:r w:rsidR="00B53A4A">
              <w:rPr>
                <w:sz w:val="16"/>
                <w:szCs w:val="16"/>
              </w:rPr>
              <w:t>0</w:t>
            </w:r>
            <w:r w:rsidRPr="00B605D3">
              <w:rPr>
                <w:sz w:val="16"/>
                <w:szCs w:val="16"/>
              </w:rPr>
              <w:t>2</w:t>
            </w:r>
            <w:r w:rsidR="00B53A4A">
              <w:rPr>
                <w:sz w:val="16"/>
                <w:szCs w:val="16"/>
              </w:rPr>
              <w:t>_19</w:t>
            </w:r>
          </w:p>
        </w:tc>
      </w:tr>
      <w:tr w:rsidR="00B605D3" w:rsidRPr="00021A86" w:rsidTr="00207BBF">
        <w:trPr>
          <w:trHeight w:val="227"/>
        </w:trPr>
        <w:tc>
          <w:tcPr>
            <w:tcW w:w="10670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605D3" w:rsidRPr="00021A86" w:rsidRDefault="00B605D3" w:rsidP="00B605D3">
            <w:pPr>
              <w:spacing w:line="240" w:lineRule="auto"/>
              <w:jc w:val="center"/>
              <w:rPr>
                <w:bCs/>
                <w:sz w:val="16"/>
                <w:szCs w:val="16"/>
              </w:rPr>
            </w:pPr>
          </w:p>
        </w:tc>
      </w:tr>
      <w:tr w:rsidR="00B605D3" w:rsidRPr="00021A86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B605D3" w:rsidRPr="00021A86" w:rsidRDefault="00B605D3" w:rsidP="00B605D3">
            <w:pPr>
              <w:spacing w:line="240" w:lineRule="auto"/>
              <w:rPr>
                <w:bCs/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Koordynator zajęć: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605D3" w:rsidRPr="00021A86" w:rsidRDefault="004407E4" w:rsidP="00B605D3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Dr hab. Ewa Skibniewska, prof. SGGW</w:t>
            </w:r>
          </w:p>
        </w:tc>
      </w:tr>
      <w:tr w:rsidR="00B605D3" w:rsidRPr="00021A86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B605D3" w:rsidRPr="00021A86" w:rsidRDefault="00B605D3" w:rsidP="00B605D3">
            <w:pPr>
              <w:spacing w:line="240" w:lineRule="auto"/>
              <w:rPr>
                <w:bCs/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Prowadzący zajęcia: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605D3" w:rsidRPr="00021A86" w:rsidRDefault="00554327" w:rsidP="00B605D3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Dr hab. Ewa Skibniewska, prof. SGGW, m</w:t>
            </w:r>
            <w:r w:rsidR="00906287">
              <w:rPr>
                <w:bCs/>
                <w:sz w:val="16"/>
                <w:szCs w:val="16"/>
              </w:rPr>
              <w:t xml:space="preserve">gr inż. Marta </w:t>
            </w:r>
            <w:proofErr w:type="spellStart"/>
            <w:r w:rsidR="00906287">
              <w:rPr>
                <w:bCs/>
                <w:sz w:val="16"/>
                <w:szCs w:val="16"/>
              </w:rPr>
              <w:t>Kołnierzak</w:t>
            </w:r>
            <w:proofErr w:type="spellEnd"/>
          </w:p>
        </w:tc>
      </w:tr>
      <w:tr w:rsidR="00B605D3" w:rsidRPr="00021A86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B605D3" w:rsidRPr="00021A86" w:rsidRDefault="00B605D3" w:rsidP="00B605D3">
            <w:pPr>
              <w:spacing w:line="240" w:lineRule="auto"/>
              <w:rPr>
                <w:bCs/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Jednostka realizująca: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605D3" w:rsidRPr="00021A86" w:rsidRDefault="004407E4" w:rsidP="00B605D3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Katedra Biologii Środowiska Zwierząt</w:t>
            </w:r>
          </w:p>
        </w:tc>
      </w:tr>
      <w:tr w:rsidR="00B605D3" w:rsidRPr="00021A86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B605D3" w:rsidRPr="00021A86" w:rsidRDefault="00B605D3" w:rsidP="00B605D3">
            <w:pPr>
              <w:spacing w:line="240" w:lineRule="auto"/>
              <w:rPr>
                <w:sz w:val="16"/>
                <w:szCs w:val="16"/>
                <w:vertAlign w:val="superscript"/>
              </w:rPr>
            </w:pPr>
            <w:r w:rsidRPr="00021A86">
              <w:rPr>
                <w:sz w:val="16"/>
                <w:szCs w:val="16"/>
              </w:rPr>
              <w:t>Jednostka zlecająca: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605D3" w:rsidRPr="00021A86" w:rsidRDefault="004407E4" w:rsidP="00B605D3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Wydział Hodowli, Bioinżynierii i Ochrony Zwierząt </w:t>
            </w:r>
          </w:p>
        </w:tc>
      </w:tr>
      <w:tr w:rsidR="00B605D3" w:rsidRPr="00021A86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B605D3" w:rsidRPr="00021A86" w:rsidRDefault="00B605D3" w:rsidP="00B605D3">
            <w:pPr>
              <w:spacing w:line="240" w:lineRule="auto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Założenia, cele i opis zajęć: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F21DE" w:rsidRDefault="00FF21DE" w:rsidP="00FF21DE">
            <w:pPr>
              <w:spacing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bookmarkStart w:id="1" w:name="_Hlk96362725"/>
            <w:r>
              <w:rPr>
                <w:rFonts w:ascii="Arial" w:hAnsi="Arial" w:cs="Arial"/>
                <w:sz w:val="18"/>
                <w:szCs w:val="18"/>
              </w:rPr>
              <w:t>Celem przedmiotu jest zapoznanie studentów z podstawowymi teoretycznymi i praktycznymi wiadomościami z zakresu profilaktyki weterynaryjnej, przydatnymi w ich przyszłej pracy zawodowej. Ważnym elementem programowym jest zaznajomienie studentów z problemem dotyczącym przeciwdziałania i zwalczania chorób zakaźnych zwierząt a także obowiązkowi ich zgłaszania</w:t>
            </w:r>
            <w:r>
              <w:rPr>
                <w:rFonts w:ascii="Arial" w:hAnsi="Arial" w:cs="Arial"/>
                <w:sz w:val="18"/>
                <w:szCs w:val="18"/>
              </w:rPr>
              <w:br/>
              <w:t xml:space="preserve"> i rejestracji oraz chorobami odzwierzęcymi stanowiącymi dla nich zagrożenie zawodowe.</w:t>
            </w:r>
          </w:p>
          <w:p w:rsidR="00FF21DE" w:rsidRDefault="00FF21DE" w:rsidP="00FF21DE">
            <w:pPr>
              <w:spacing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bookmarkEnd w:id="1"/>
          <w:p w:rsidR="00FF21DE" w:rsidRDefault="00FF21DE" w:rsidP="00FF21DE">
            <w:pPr>
              <w:spacing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Opis zajęć: omówienie najważniejszych problemów zdrowotnych,  </w:t>
            </w: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 w:themeFill="background1"/>
              </w:rPr>
              <w:t xml:space="preserve">pojęcie zdrowia i choroby, </w:t>
            </w:r>
            <w:r>
              <w:rPr>
                <w:rFonts w:ascii="Arial" w:hAnsi="Arial" w:cs="Arial"/>
                <w:sz w:val="18"/>
                <w:szCs w:val="18"/>
              </w:rPr>
              <w:t xml:space="preserve">istota choroby, rodzaje chorób, główne czynniki chorobotwórcze, epizootyczne </w:t>
            </w: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 w:themeFill="background1"/>
              </w:rPr>
              <w:t xml:space="preserve">i immunologiczne uwarunkowania chorób zakaźnych, zapobieganie chorobom, pierwsza pomoc przedlekarska </w:t>
            </w: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 w:themeFill="background1"/>
              </w:rPr>
              <w:br/>
              <w:t>w nagłych przypadkach,</w:t>
            </w:r>
            <w:r>
              <w:rPr>
                <w:rFonts w:ascii="Arial" w:hAnsi="Arial" w:cs="Arial"/>
                <w:sz w:val="18"/>
                <w:szCs w:val="18"/>
              </w:rPr>
              <w:t xml:space="preserve"> wybrane  choroby zakaźne, zaraźliwe i inwazyjne zwierząt gospodarskich oraz metody ich zwalczania, skutki zdrowotne obecności w środowisku wybranych ksenobiotyków, schorzenia na tle zaburzeń przemiany materii i towarzyszących im infekcji i inwazji pasożytniczych </w:t>
            </w:r>
            <w:r>
              <w:rPr>
                <w:rFonts w:ascii="Arial" w:hAnsi="Arial" w:cs="Arial"/>
                <w:sz w:val="18"/>
                <w:szCs w:val="18"/>
              </w:rPr>
              <w:br/>
              <w:t xml:space="preserve">u zwierząt, choroby odzwierzęce. Przedstawienie aktualnego stanu wiedzy z zakresu chorób zakaźnych zwierząt, wyjaśnienie ich patogenezy, miejsc występowania, możliwości transmisji na człowieka i zwierzęta, sposobów zapobiegania zakażeniu, jak również schematów reagowania w przypadku wykrycia chorób zwalczanych z urzędu. Podstawy prawne dotyczące zwalczania chorób zakaźnych,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bioasekuracja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  <w:p w:rsidR="00B605D3" w:rsidRPr="00021A86" w:rsidRDefault="00B605D3" w:rsidP="00AA034D">
            <w:pPr>
              <w:spacing w:line="240" w:lineRule="auto"/>
              <w:jc w:val="both"/>
              <w:rPr>
                <w:sz w:val="16"/>
                <w:szCs w:val="16"/>
              </w:rPr>
            </w:pPr>
          </w:p>
        </w:tc>
      </w:tr>
      <w:tr w:rsidR="00B605D3" w:rsidRPr="00021A86" w:rsidTr="000C4232">
        <w:trPr>
          <w:trHeight w:val="883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B605D3" w:rsidRPr="00021A86" w:rsidRDefault="00B605D3" w:rsidP="00B605D3">
            <w:pPr>
              <w:spacing w:line="240" w:lineRule="auto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Formy dydaktyczne, liczba godzin: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605D3" w:rsidRDefault="00B605D3" w:rsidP="00B605D3">
            <w:pPr>
              <w:spacing w:line="240" w:lineRule="auto"/>
              <w:ind w:left="360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 xml:space="preserve">W </w:t>
            </w:r>
            <w:r>
              <w:rPr>
                <w:sz w:val="16"/>
                <w:szCs w:val="16"/>
              </w:rPr>
              <w:t>–</w:t>
            </w:r>
            <w:r w:rsidRPr="00021A86">
              <w:rPr>
                <w:sz w:val="16"/>
                <w:szCs w:val="16"/>
              </w:rPr>
              <w:t xml:space="preserve"> wykład</w:t>
            </w:r>
            <w:r>
              <w:rPr>
                <w:sz w:val="16"/>
                <w:szCs w:val="16"/>
              </w:rPr>
              <w:t xml:space="preserve">, </w:t>
            </w:r>
            <w:r w:rsidRPr="00021A86">
              <w:rPr>
                <w:sz w:val="16"/>
                <w:szCs w:val="16"/>
              </w:rPr>
              <w:t xml:space="preserve"> liczba</w:t>
            </w:r>
            <w:r>
              <w:rPr>
                <w:sz w:val="16"/>
                <w:szCs w:val="16"/>
              </w:rPr>
              <w:t xml:space="preserve"> godzin </w:t>
            </w:r>
            <w:r w:rsidRPr="00021A86">
              <w:rPr>
                <w:sz w:val="16"/>
                <w:szCs w:val="16"/>
              </w:rPr>
              <w:t xml:space="preserve"> </w:t>
            </w:r>
            <w:r w:rsidR="00AA034D">
              <w:rPr>
                <w:sz w:val="16"/>
                <w:szCs w:val="16"/>
              </w:rPr>
              <w:t>15</w:t>
            </w:r>
          </w:p>
          <w:p w:rsidR="00B605D3" w:rsidRDefault="00B605D3" w:rsidP="00B605D3">
            <w:pPr>
              <w:spacing w:line="240" w:lineRule="auto"/>
              <w:ind w:left="360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C - ćwiczenia audytoryjne</w:t>
            </w:r>
            <w:r>
              <w:rPr>
                <w:sz w:val="16"/>
                <w:szCs w:val="16"/>
              </w:rPr>
              <w:t xml:space="preserve">, </w:t>
            </w:r>
            <w:r w:rsidRPr="00021A86">
              <w:rPr>
                <w:sz w:val="16"/>
                <w:szCs w:val="16"/>
              </w:rPr>
              <w:t xml:space="preserve"> liczba godzin </w:t>
            </w:r>
            <w:r w:rsidR="00116836">
              <w:rPr>
                <w:sz w:val="16"/>
                <w:szCs w:val="16"/>
              </w:rPr>
              <w:t>30</w:t>
            </w:r>
          </w:p>
          <w:p w:rsidR="00B605D3" w:rsidRDefault="00B605D3" w:rsidP="00B605D3">
            <w:pPr>
              <w:spacing w:line="240" w:lineRule="auto"/>
              <w:ind w:left="360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LC - ćwiczenia laboratoryjne</w:t>
            </w:r>
            <w:r>
              <w:rPr>
                <w:sz w:val="16"/>
                <w:szCs w:val="16"/>
              </w:rPr>
              <w:t>,</w:t>
            </w:r>
            <w:r w:rsidRPr="00021A86">
              <w:rPr>
                <w:sz w:val="16"/>
                <w:szCs w:val="16"/>
              </w:rPr>
              <w:t xml:space="preserve"> liczba godzin </w:t>
            </w:r>
          </w:p>
          <w:p w:rsidR="00B605D3" w:rsidRDefault="00B605D3" w:rsidP="00B605D3">
            <w:pPr>
              <w:spacing w:line="240" w:lineRule="auto"/>
              <w:ind w:left="360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PC - ćwiczenia projektowe</w:t>
            </w:r>
            <w:r>
              <w:rPr>
                <w:sz w:val="16"/>
                <w:szCs w:val="16"/>
              </w:rPr>
              <w:t>,</w:t>
            </w:r>
            <w:r w:rsidRPr="00021A86">
              <w:rPr>
                <w:sz w:val="16"/>
                <w:szCs w:val="16"/>
              </w:rPr>
              <w:t xml:space="preserve"> liczba godzin </w:t>
            </w:r>
          </w:p>
          <w:p w:rsidR="00B605D3" w:rsidRDefault="00B605D3" w:rsidP="00B605D3">
            <w:pPr>
              <w:spacing w:line="240" w:lineRule="auto"/>
              <w:ind w:left="360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TC - ćwiczenia terenowe</w:t>
            </w:r>
            <w:r>
              <w:rPr>
                <w:sz w:val="16"/>
                <w:szCs w:val="16"/>
              </w:rPr>
              <w:t>,</w:t>
            </w:r>
            <w:r w:rsidRPr="00021A86">
              <w:rPr>
                <w:sz w:val="16"/>
                <w:szCs w:val="16"/>
              </w:rPr>
              <w:t xml:space="preserve"> liczba</w:t>
            </w:r>
            <w:r>
              <w:rPr>
                <w:sz w:val="16"/>
                <w:szCs w:val="16"/>
              </w:rPr>
              <w:t xml:space="preserve"> godzin </w:t>
            </w:r>
          </w:p>
          <w:p w:rsidR="00B605D3" w:rsidRPr="00021A86" w:rsidRDefault="00B605D3" w:rsidP="00EB2CB3">
            <w:pPr>
              <w:spacing w:line="240" w:lineRule="auto"/>
              <w:ind w:left="360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ZP - praktyki zawodowe</w:t>
            </w:r>
            <w:r>
              <w:rPr>
                <w:sz w:val="16"/>
                <w:szCs w:val="16"/>
              </w:rPr>
              <w:t>,</w:t>
            </w:r>
            <w:r w:rsidRPr="00021A86">
              <w:rPr>
                <w:sz w:val="16"/>
                <w:szCs w:val="16"/>
              </w:rPr>
              <w:t xml:space="preserve"> liczba</w:t>
            </w:r>
            <w:r>
              <w:rPr>
                <w:sz w:val="16"/>
                <w:szCs w:val="16"/>
              </w:rPr>
              <w:t xml:space="preserve"> godzin </w:t>
            </w:r>
          </w:p>
        </w:tc>
      </w:tr>
      <w:tr w:rsidR="00B605D3" w:rsidRPr="00021A86" w:rsidTr="000C4232">
        <w:trPr>
          <w:trHeight w:val="57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B605D3" w:rsidRPr="00021A86" w:rsidRDefault="00B605D3" w:rsidP="00B605D3">
            <w:pPr>
              <w:spacing w:line="240" w:lineRule="auto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Metody dydaktyczne: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605D3" w:rsidRPr="00021A86" w:rsidRDefault="008E6E3C" w:rsidP="00B605D3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F90D70">
              <w:rPr>
                <w:rFonts w:ascii="Arial" w:hAnsi="Arial" w:cs="Arial"/>
                <w:sz w:val="16"/>
                <w:szCs w:val="16"/>
              </w:rPr>
              <w:t xml:space="preserve">Wykłady z wykorzystaniem prezentacji multimedialnych, ćwiczenia z wprowadzeniem o charakterze seminaryjnym z prezentacją, </w:t>
            </w:r>
            <w:r>
              <w:rPr>
                <w:rFonts w:ascii="Arial" w:hAnsi="Arial" w:cs="Arial"/>
                <w:sz w:val="16"/>
                <w:szCs w:val="16"/>
              </w:rPr>
              <w:t xml:space="preserve">dyskusja, </w:t>
            </w:r>
            <w:r w:rsidRPr="00F90D70">
              <w:rPr>
                <w:rFonts w:ascii="Arial" w:hAnsi="Arial" w:cs="Arial"/>
                <w:sz w:val="16"/>
                <w:szCs w:val="16"/>
              </w:rPr>
              <w:t>konsultacje</w:t>
            </w:r>
          </w:p>
        </w:tc>
      </w:tr>
      <w:tr w:rsidR="008E6E3C" w:rsidRPr="00021A86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8E6E3C" w:rsidRPr="00021A86" w:rsidRDefault="008E6E3C" w:rsidP="008E6E3C">
            <w:pPr>
              <w:spacing w:line="240" w:lineRule="auto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 xml:space="preserve">Wymagania formalne </w:t>
            </w:r>
          </w:p>
          <w:p w:rsidR="008E6E3C" w:rsidRPr="00021A86" w:rsidRDefault="008E6E3C" w:rsidP="008E6E3C">
            <w:pPr>
              <w:spacing w:line="240" w:lineRule="auto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i założenia wstępne: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E6E3C" w:rsidRPr="00C56A73" w:rsidRDefault="008E6E3C" w:rsidP="008E6E3C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90D70">
              <w:rPr>
                <w:rFonts w:ascii="Arial" w:hAnsi="Arial" w:cs="Arial"/>
                <w:sz w:val="16"/>
                <w:szCs w:val="16"/>
              </w:rPr>
              <w:t xml:space="preserve">Znajomość zagadnień związanych z </w:t>
            </w:r>
            <w:r>
              <w:rPr>
                <w:rFonts w:ascii="Arial" w:hAnsi="Arial" w:cs="Arial"/>
                <w:sz w:val="16"/>
                <w:szCs w:val="16"/>
              </w:rPr>
              <w:t>fizjologią zwierząt</w:t>
            </w:r>
          </w:p>
        </w:tc>
      </w:tr>
      <w:tr w:rsidR="008E6E3C" w:rsidRPr="00021A86" w:rsidTr="000C4232">
        <w:trPr>
          <w:trHeight w:val="907"/>
        </w:trPr>
        <w:tc>
          <w:tcPr>
            <w:tcW w:w="2480" w:type="dxa"/>
            <w:gridSpan w:val="2"/>
            <w:vAlign w:val="center"/>
          </w:tcPr>
          <w:p w:rsidR="008E6E3C" w:rsidRPr="00021A86" w:rsidRDefault="008E6E3C" w:rsidP="008E6E3C">
            <w:pPr>
              <w:spacing w:line="240" w:lineRule="auto"/>
              <w:rPr>
                <w:bCs/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Efekty uczenia się:</w:t>
            </w:r>
          </w:p>
        </w:tc>
        <w:tc>
          <w:tcPr>
            <w:tcW w:w="2990" w:type="dxa"/>
            <w:gridSpan w:val="3"/>
            <w:vAlign w:val="center"/>
          </w:tcPr>
          <w:p w:rsidR="008E6E3C" w:rsidRPr="00021A86" w:rsidRDefault="008E6E3C" w:rsidP="008E6E3C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Wiedza:</w:t>
            </w:r>
          </w:p>
          <w:p w:rsidR="008E6E3C" w:rsidRPr="00021A86" w:rsidRDefault="008E6E3C" w:rsidP="008E6E3C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W1</w:t>
            </w:r>
            <w:r>
              <w:rPr>
                <w:sz w:val="16"/>
                <w:szCs w:val="16"/>
              </w:rPr>
              <w:t xml:space="preserve"> - </w:t>
            </w:r>
            <w:r>
              <w:rPr>
                <w:bCs/>
                <w:sz w:val="16"/>
                <w:szCs w:val="16"/>
              </w:rPr>
              <w:t xml:space="preserve"> z</w:t>
            </w:r>
            <w:r w:rsidRPr="00A37C52">
              <w:rPr>
                <w:bCs/>
                <w:sz w:val="16"/>
                <w:szCs w:val="16"/>
              </w:rPr>
              <w:t>asady profilaktyki weterynaryjnej w chowie zwierząt gospodarskich</w:t>
            </w:r>
          </w:p>
          <w:p w:rsidR="008E6E3C" w:rsidRPr="00021A86" w:rsidRDefault="008E6E3C" w:rsidP="008E6E3C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W2</w:t>
            </w:r>
            <w:r>
              <w:rPr>
                <w:sz w:val="16"/>
                <w:szCs w:val="16"/>
              </w:rPr>
              <w:t xml:space="preserve"> - </w:t>
            </w:r>
            <w:r w:rsidRPr="00A37C52">
              <w:rPr>
                <w:bCs/>
                <w:sz w:val="16"/>
                <w:szCs w:val="16"/>
              </w:rPr>
              <w:t xml:space="preserve"> główne założenia aktów prawnych dotyczących hodowli i obrotu zwierząt</w:t>
            </w:r>
          </w:p>
        </w:tc>
        <w:tc>
          <w:tcPr>
            <w:tcW w:w="2680" w:type="dxa"/>
            <w:gridSpan w:val="3"/>
            <w:vAlign w:val="center"/>
          </w:tcPr>
          <w:p w:rsidR="008E6E3C" w:rsidRPr="00021A86" w:rsidRDefault="008E6E3C" w:rsidP="008E6E3C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Umiejętności:</w:t>
            </w:r>
          </w:p>
          <w:p w:rsidR="008E6E3C" w:rsidRPr="00021A86" w:rsidRDefault="008E6E3C" w:rsidP="008E6E3C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U1</w:t>
            </w:r>
            <w:r>
              <w:rPr>
                <w:sz w:val="16"/>
                <w:szCs w:val="16"/>
              </w:rPr>
              <w:t xml:space="preserve"> - </w:t>
            </w:r>
            <w:r w:rsidRPr="00A37C52">
              <w:rPr>
                <w:bCs/>
                <w:sz w:val="16"/>
                <w:szCs w:val="16"/>
              </w:rPr>
              <w:t xml:space="preserve"> </w:t>
            </w:r>
            <w:r>
              <w:rPr>
                <w:bCs/>
                <w:sz w:val="16"/>
                <w:szCs w:val="16"/>
              </w:rPr>
              <w:t xml:space="preserve"> charakteryzować główne choroby występujące w stadzie zwierząt</w:t>
            </w:r>
          </w:p>
          <w:p w:rsidR="008E6E3C" w:rsidRPr="00021A86" w:rsidRDefault="008E6E3C" w:rsidP="008E6E3C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U2</w:t>
            </w:r>
            <w:r>
              <w:rPr>
                <w:sz w:val="16"/>
                <w:szCs w:val="16"/>
              </w:rPr>
              <w:t xml:space="preserve"> - </w:t>
            </w:r>
            <w:r w:rsidRPr="00A37C52">
              <w:rPr>
                <w:bCs/>
                <w:sz w:val="16"/>
                <w:szCs w:val="16"/>
              </w:rPr>
              <w:t xml:space="preserve"> stosować podstawowe zasady profilaktyki weterynaryjnej w chowie zwierząt gospodarskich</w:t>
            </w:r>
          </w:p>
        </w:tc>
        <w:tc>
          <w:tcPr>
            <w:tcW w:w="2520" w:type="dxa"/>
            <w:gridSpan w:val="4"/>
            <w:vAlign w:val="center"/>
          </w:tcPr>
          <w:p w:rsidR="008E6E3C" w:rsidRPr="00021A86" w:rsidRDefault="008E6E3C" w:rsidP="008E6E3C">
            <w:pPr>
              <w:spacing w:line="240" w:lineRule="auto"/>
              <w:rPr>
                <w:bCs/>
                <w:sz w:val="16"/>
                <w:szCs w:val="16"/>
              </w:rPr>
            </w:pPr>
            <w:r w:rsidRPr="00021A86">
              <w:rPr>
                <w:bCs/>
                <w:sz w:val="16"/>
                <w:szCs w:val="16"/>
              </w:rPr>
              <w:t>Kompetencje:</w:t>
            </w:r>
          </w:p>
          <w:p w:rsidR="008E6E3C" w:rsidRPr="00A37C52" w:rsidRDefault="008E6E3C" w:rsidP="008E6E3C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K1</w:t>
            </w:r>
            <w:r>
              <w:rPr>
                <w:sz w:val="16"/>
                <w:szCs w:val="16"/>
              </w:rPr>
              <w:t xml:space="preserve"> - </w:t>
            </w:r>
            <w:r w:rsidRPr="00A37C52">
              <w:rPr>
                <w:bCs/>
                <w:sz w:val="16"/>
                <w:szCs w:val="16"/>
              </w:rPr>
              <w:t xml:space="preserve"> prezentowania aktywnej postawy w procesie samokształcenia i upowszechnianie posiadanej wiedzy</w:t>
            </w:r>
          </w:p>
        </w:tc>
      </w:tr>
      <w:tr w:rsidR="008E6E3C" w:rsidRPr="00021A86" w:rsidTr="008C5679">
        <w:trPr>
          <w:trHeight w:val="950"/>
        </w:trPr>
        <w:tc>
          <w:tcPr>
            <w:tcW w:w="2480" w:type="dxa"/>
            <w:gridSpan w:val="2"/>
            <w:shd w:val="clear" w:color="auto" w:fill="auto"/>
            <w:vAlign w:val="center"/>
          </w:tcPr>
          <w:p w:rsidR="008E6E3C" w:rsidRPr="00021A86" w:rsidRDefault="008E6E3C" w:rsidP="008E6E3C">
            <w:pPr>
              <w:spacing w:line="240" w:lineRule="auto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Sposób weryfikacji efektów uczenia się:</w:t>
            </w:r>
          </w:p>
        </w:tc>
        <w:tc>
          <w:tcPr>
            <w:tcW w:w="8190" w:type="dxa"/>
            <w:gridSpan w:val="10"/>
            <w:vAlign w:val="center"/>
          </w:tcPr>
          <w:p w:rsidR="008E6E3C" w:rsidRPr="0044472C" w:rsidRDefault="008E6E3C" w:rsidP="008E6E3C">
            <w:pPr>
              <w:spacing w:line="240" w:lineRule="auto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44472C">
              <w:rPr>
                <w:rFonts w:ascii="Arial" w:hAnsi="Arial" w:cs="Arial"/>
                <w:sz w:val="16"/>
                <w:szCs w:val="16"/>
              </w:rPr>
              <w:t>Egzamin, kolokwia, projekt</w:t>
            </w:r>
          </w:p>
        </w:tc>
      </w:tr>
      <w:tr w:rsidR="008E6E3C" w:rsidRPr="00021A86" w:rsidTr="008C5679">
        <w:trPr>
          <w:trHeight w:val="505"/>
        </w:trPr>
        <w:tc>
          <w:tcPr>
            <w:tcW w:w="2480" w:type="dxa"/>
            <w:gridSpan w:val="2"/>
            <w:shd w:val="clear" w:color="auto" w:fill="auto"/>
            <w:vAlign w:val="center"/>
          </w:tcPr>
          <w:p w:rsidR="008E6E3C" w:rsidRPr="00021A86" w:rsidRDefault="008E6E3C" w:rsidP="008E6E3C">
            <w:pPr>
              <w:spacing w:line="240" w:lineRule="auto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Forma dokumentacji osiągniętych efektów uczenia się:</w:t>
            </w:r>
          </w:p>
        </w:tc>
        <w:tc>
          <w:tcPr>
            <w:tcW w:w="8190" w:type="dxa"/>
            <w:gridSpan w:val="10"/>
            <w:vAlign w:val="center"/>
          </w:tcPr>
          <w:p w:rsidR="008E6E3C" w:rsidRPr="0044472C" w:rsidRDefault="008E6E3C" w:rsidP="008E6E3C">
            <w:pPr>
              <w:rPr>
                <w:rFonts w:ascii="Arial" w:hAnsi="Arial" w:cs="Arial"/>
                <w:sz w:val="16"/>
                <w:szCs w:val="16"/>
              </w:rPr>
            </w:pPr>
            <w:r w:rsidRPr="0044472C">
              <w:rPr>
                <w:rFonts w:ascii="Arial" w:hAnsi="Arial" w:cs="Arial"/>
                <w:bCs/>
                <w:sz w:val="16"/>
                <w:szCs w:val="16"/>
              </w:rPr>
              <w:t>Treści egzaminu; treści kolokwiów okresowych; dokumentacja wykonanych prezentacji</w:t>
            </w:r>
          </w:p>
          <w:p w:rsidR="008E6E3C" w:rsidRPr="0044472C" w:rsidRDefault="008E6E3C" w:rsidP="008E6E3C">
            <w:pPr>
              <w:spacing w:line="240" w:lineRule="auto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</w:p>
        </w:tc>
      </w:tr>
      <w:tr w:rsidR="008E6E3C" w:rsidRPr="00021A86" w:rsidTr="008C5679">
        <w:trPr>
          <w:trHeight w:val="527"/>
        </w:trPr>
        <w:tc>
          <w:tcPr>
            <w:tcW w:w="2480" w:type="dxa"/>
            <w:gridSpan w:val="2"/>
            <w:shd w:val="clear" w:color="auto" w:fill="auto"/>
            <w:vAlign w:val="center"/>
          </w:tcPr>
          <w:p w:rsidR="008E6E3C" w:rsidRPr="00021A86" w:rsidRDefault="008E6E3C" w:rsidP="008E6E3C">
            <w:pPr>
              <w:spacing w:line="240" w:lineRule="auto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Elementy i wagi mające wpływ</w:t>
            </w:r>
          </w:p>
          <w:p w:rsidR="008E6E3C" w:rsidRPr="00021A86" w:rsidRDefault="008E6E3C" w:rsidP="008E6E3C">
            <w:pPr>
              <w:spacing w:line="240" w:lineRule="auto"/>
              <w:rPr>
                <w:bCs/>
                <w:sz w:val="16"/>
                <w:szCs w:val="16"/>
                <w:vertAlign w:val="superscript"/>
              </w:rPr>
            </w:pPr>
            <w:r w:rsidRPr="00021A86">
              <w:rPr>
                <w:sz w:val="16"/>
                <w:szCs w:val="16"/>
              </w:rPr>
              <w:t>na ocenę końcową:</w:t>
            </w:r>
          </w:p>
        </w:tc>
        <w:tc>
          <w:tcPr>
            <w:tcW w:w="8190" w:type="dxa"/>
            <w:gridSpan w:val="10"/>
            <w:vAlign w:val="center"/>
          </w:tcPr>
          <w:p w:rsidR="008E6E3C" w:rsidRPr="0044472C" w:rsidRDefault="008E6E3C" w:rsidP="008E6E3C">
            <w:pPr>
              <w:spacing w:line="240" w:lineRule="auto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44472C">
              <w:rPr>
                <w:rFonts w:ascii="Arial" w:hAnsi="Arial" w:cs="Arial"/>
                <w:bCs/>
                <w:sz w:val="16"/>
                <w:szCs w:val="16"/>
              </w:rPr>
              <w:t>egzamin  pisemny – 50%</w:t>
            </w:r>
          </w:p>
          <w:p w:rsidR="008E6E3C" w:rsidRPr="0044472C" w:rsidRDefault="008E6E3C" w:rsidP="008E6E3C">
            <w:pPr>
              <w:spacing w:line="240" w:lineRule="auto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44472C">
              <w:rPr>
                <w:rFonts w:ascii="Arial" w:hAnsi="Arial" w:cs="Arial"/>
                <w:bCs/>
                <w:sz w:val="16"/>
                <w:szCs w:val="16"/>
              </w:rPr>
              <w:t>pisemne kolokwia – 40%</w:t>
            </w:r>
          </w:p>
          <w:p w:rsidR="008E6E3C" w:rsidRPr="0044472C" w:rsidRDefault="008E6E3C" w:rsidP="008E6E3C">
            <w:pPr>
              <w:spacing w:line="240" w:lineRule="auto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44472C">
              <w:rPr>
                <w:rFonts w:ascii="Arial" w:hAnsi="Arial" w:cs="Arial"/>
                <w:bCs/>
                <w:sz w:val="16"/>
                <w:szCs w:val="16"/>
              </w:rPr>
              <w:t>opracowanie projektu – 10%</w:t>
            </w:r>
          </w:p>
        </w:tc>
      </w:tr>
      <w:tr w:rsidR="008E6E3C" w:rsidRPr="00021A86" w:rsidTr="000C4232">
        <w:trPr>
          <w:trHeight w:val="340"/>
        </w:trPr>
        <w:tc>
          <w:tcPr>
            <w:tcW w:w="2480" w:type="dxa"/>
            <w:gridSpan w:val="2"/>
            <w:vAlign w:val="center"/>
          </w:tcPr>
          <w:p w:rsidR="008E6E3C" w:rsidRPr="00021A86" w:rsidRDefault="008E6E3C" w:rsidP="008E6E3C">
            <w:pPr>
              <w:spacing w:line="240" w:lineRule="auto"/>
              <w:rPr>
                <w:sz w:val="16"/>
                <w:szCs w:val="16"/>
                <w:vertAlign w:val="superscript"/>
              </w:rPr>
            </w:pPr>
            <w:r w:rsidRPr="00021A86">
              <w:rPr>
                <w:sz w:val="16"/>
                <w:szCs w:val="16"/>
              </w:rPr>
              <w:t>Miejsce realizacji zajęć:</w:t>
            </w:r>
          </w:p>
        </w:tc>
        <w:tc>
          <w:tcPr>
            <w:tcW w:w="8190" w:type="dxa"/>
            <w:gridSpan w:val="10"/>
            <w:vAlign w:val="center"/>
          </w:tcPr>
          <w:p w:rsidR="008E6E3C" w:rsidRPr="0044472C" w:rsidRDefault="008E6E3C" w:rsidP="008E6E3C">
            <w:pPr>
              <w:spacing w:line="240" w:lineRule="auto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44472C">
              <w:rPr>
                <w:rFonts w:ascii="Arial" w:hAnsi="Arial" w:cs="Arial"/>
                <w:bCs/>
                <w:sz w:val="16"/>
                <w:szCs w:val="16"/>
              </w:rPr>
              <w:t>sale dydaktyczne/ MS Teams</w:t>
            </w:r>
          </w:p>
        </w:tc>
      </w:tr>
      <w:tr w:rsidR="008E6E3C" w:rsidRPr="00FF21DE" w:rsidTr="00CD0414">
        <w:trPr>
          <w:trHeight w:val="340"/>
        </w:trPr>
        <w:tc>
          <w:tcPr>
            <w:tcW w:w="10670" w:type="dxa"/>
            <w:gridSpan w:val="12"/>
            <w:vAlign w:val="center"/>
          </w:tcPr>
          <w:p w:rsidR="008E6E3C" w:rsidRPr="00FF21DE" w:rsidRDefault="008E6E3C" w:rsidP="008E6E3C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FF21DE">
              <w:rPr>
                <w:rFonts w:ascii="Arial" w:hAnsi="Arial" w:cs="Arial"/>
                <w:sz w:val="16"/>
                <w:szCs w:val="16"/>
              </w:rPr>
              <w:t>Literatura podstawowa i uzupełniająca:</w:t>
            </w:r>
          </w:p>
          <w:p w:rsidR="008E6E3C" w:rsidRPr="00FF21DE" w:rsidRDefault="008E6E3C" w:rsidP="008E6E3C">
            <w:pPr>
              <w:spacing w:line="240" w:lineRule="auto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FF21DE">
              <w:rPr>
                <w:rFonts w:ascii="Arial" w:hAnsi="Arial" w:cs="Arial"/>
                <w:sz w:val="16"/>
                <w:szCs w:val="16"/>
              </w:rPr>
              <w:t>1</w:t>
            </w:r>
            <w:r w:rsidRPr="00FF21DE">
              <w:rPr>
                <w:rFonts w:ascii="Arial" w:hAnsi="Arial" w:cs="Arial"/>
                <w:bCs/>
                <w:sz w:val="16"/>
                <w:szCs w:val="16"/>
              </w:rPr>
              <w:t xml:space="preserve">. Rokicki E., Kolbuszewski T. 2004. Wybrane zagadnienia z medycyny weterynaryjnej, Wyd. II poprawione i uzupełnione, Fundacja Rozwój SGGW, Warszawa </w:t>
            </w:r>
          </w:p>
          <w:p w:rsidR="008E6E3C" w:rsidRPr="00FF21DE" w:rsidRDefault="008E6E3C" w:rsidP="008E6E3C">
            <w:pPr>
              <w:spacing w:line="240" w:lineRule="auto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FF21DE">
              <w:rPr>
                <w:rFonts w:ascii="Arial" w:hAnsi="Arial" w:cs="Arial"/>
                <w:bCs/>
                <w:sz w:val="16"/>
                <w:szCs w:val="16"/>
              </w:rPr>
              <w:t xml:space="preserve">2. </w:t>
            </w:r>
            <w:r w:rsidRPr="00FF21DE">
              <w:rPr>
                <w:rFonts w:ascii="Arial" w:hAnsi="Arial" w:cs="Arial"/>
                <w:color w:val="000000"/>
                <w:sz w:val="16"/>
                <w:szCs w:val="16"/>
                <w:shd w:val="clear" w:color="auto" w:fill="FFFFFF" w:themeFill="background1"/>
              </w:rPr>
              <w:t xml:space="preserve"> Praca zbiorowa pod red. Gliński Z., Kostro K. 2003. Choroby zakaźne zwierząt z zarysem epidemiologii weterynaryjnej i zoonoz. </w:t>
            </w:r>
            <w:proofErr w:type="spellStart"/>
            <w:r w:rsidRPr="00FF21DE">
              <w:rPr>
                <w:rFonts w:ascii="Arial" w:hAnsi="Arial" w:cs="Arial"/>
                <w:color w:val="000000"/>
                <w:sz w:val="16"/>
                <w:szCs w:val="16"/>
                <w:shd w:val="clear" w:color="auto" w:fill="FFFFFF" w:themeFill="background1"/>
              </w:rPr>
              <w:t>PWRiL</w:t>
            </w:r>
            <w:proofErr w:type="spellEnd"/>
            <w:r w:rsidRPr="00FF21DE">
              <w:rPr>
                <w:rFonts w:ascii="Arial" w:hAnsi="Arial" w:cs="Arial"/>
                <w:color w:val="000000"/>
                <w:sz w:val="16"/>
                <w:szCs w:val="16"/>
                <w:shd w:val="clear" w:color="auto" w:fill="FFFFFF" w:themeFill="background1"/>
              </w:rPr>
              <w:t xml:space="preserve"> Warszawa</w:t>
            </w:r>
          </w:p>
          <w:p w:rsidR="008E6E3C" w:rsidRPr="00FF21DE" w:rsidRDefault="008E6E3C" w:rsidP="008E6E3C">
            <w:pPr>
              <w:spacing w:line="240" w:lineRule="auto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FF21DE">
              <w:rPr>
                <w:rFonts w:ascii="Arial" w:hAnsi="Arial" w:cs="Arial"/>
                <w:bCs/>
                <w:sz w:val="16"/>
                <w:szCs w:val="16"/>
              </w:rPr>
              <w:lastRenderedPageBreak/>
              <w:t>3. Wybrane artykuły z Medycyny Weterynaryjnej, Magazynu Weterynaryjnego, Życia Weterynaryjnego, Biuletynu DDD oraz strony internetowe GIW, PZH, WHO, OIE, UE.</w:t>
            </w:r>
          </w:p>
          <w:p w:rsidR="008E6E3C" w:rsidRPr="00FF21DE" w:rsidRDefault="008E6E3C" w:rsidP="008E6E3C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E6E3C" w:rsidRPr="00FF21DE" w:rsidTr="00CD0414">
        <w:trPr>
          <w:trHeight w:val="340"/>
        </w:trPr>
        <w:tc>
          <w:tcPr>
            <w:tcW w:w="10670" w:type="dxa"/>
            <w:gridSpan w:val="12"/>
            <w:vAlign w:val="center"/>
          </w:tcPr>
          <w:p w:rsidR="008E6E3C" w:rsidRPr="00FF21DE" w:rsidRDefault="008E6E3C" w:rsidP="008E6E3C">
            <w:pPr>
              <w:spacing w:line="240" w:lineRule="auto"/>
              <w:rPr>
                <w:rFonts w:ascii="Arial" w:hAnsi="Arial" w:cs="Arial"/>
                <w:sz w:val="16"/>
                <w:szCs w:val="16"/>
                <w:vertAlign w:val="superscript"/>
              </w:rPr>
            </w:pPr>
            <w:r w:rsidRPr="00FF21DE">
              <w:rPr>
                <w:rFonts w:ascii="Arial" w:hAnsi="Arial" w:cs="Arial"/>
                <w:sz w:val="16"/>
                <w:szCs w:val="16"/>
              </w:rPr>
              <w:lastRenderedPageBreak/>
              <w:t>UWAGI</w:t>
            </w:r>
          </w:p>
          <w:p w:rsidR="008E6E3C" w:rsidRPr="00FF21DE" w:rsidRDefault="008E6E3C" w:rsidP="008E6E3C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ED11F9" w:rsidRPr="00582090" w:rsidRDefault="00A37C52" w:rsidP="00ED11F9">
      <w:pPr>
        <w:rPr>
          <w:sz w:val="16"/>
        </w:rPr>
      </w:pPr>
      <w:r w:rsidRPr="00FF21DE">
        <w:rPr>
          <w:rFonts w:ascii="Arial" w:hAnsi="Arial" w:cs="Arial"/>
          <w:sz w:val="16"/>
          <w:szCs w:val="16"/>
        </w:rPr>
        <w:t xml:space="preserve"> </w:t>
      </w:r>
      <w:r w:rsidR="00ED11F9" w:rsidRPr="00FF21DE">
        <w:rPr>
          <w:rFonts w:ascii="Arial" w:hAnsi="Arial" w:cs="Arial"/>
          <w:sz w:val="16"/>
          <w:szCs w:val="16"/>
        </w:rPr>
        <w:t>Wskaźniki</w:t>
      </w:r>
      <w:r w:rsidR="00ED11F9" w:rsidRPr="00582090">
        <w:rPr>
          <w:sz w:val="16"/>
        </w:rPr>
        <w:t xml:space="preserve"> ilościowe </w:t>
      </w:r>
      <w:r w:rsidR="00ED11F9">
        <w:rPr>
          <w:sz w:val="16"/>
        </w:rPr>
        <w:t>charakteryzujące moduł/przedmiot:</w:t>
      </w:r>
    </w:p>
    <w:tbl>
      <w:tblPr>
        <w:tblpPr w:leftFromText="141" w:rightFromText="141" w:vertAnchor="text" w:horzAnchor="margin" w:tblpX="-40" w:tblpY="128"/>
        <w:tblW w:w="105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0"/>
        <w:gridCol w:w="1440"/>
      </w:tblGrid>
      <w:tr w:rsidR="00ED11F9" w:rsidRPr="00A87261" w:rsidTr="006478A0">
        <w:trPr>
          <w:trHeight w:val="536"/>
        </w:trPr>
        <w:tc>
          <w:tcPr>
            <w:tcW w:w="9070" w:type="dxa"/>
            <w:vAlign w:val="center"/>
          </w:tcPr>
          <w:p w:rsidR="00ED11F9" w:rsidRPr="00582090" w:rsidRDefault="00ED11F9" w:rsidP="008F7E6F">
            <w:pPr>
              <w:rPr>
                <w:sz w:val="18"/>
                <w:szCs w:val="18"/>
                <w:vertAlign w:val="superscript"/>
              </w:rPr>
            </w:pPr>
            <w:r w:rsidRPr="00096771">
              <w:rPr>
                <w:bCs/>
                <w:sz w:val="18"/>
                <w:szCs w:val="18"/>
              </w:rPr>
              <w:t>Szacunkowa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5226EB">
              <w:rPr>
                <w:bCs/>
                <w:sz w:val="18"/>
                <w:szCs w:val="18"/>
              </w:rPr>
              <w:t>sumaryczna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096771">
              <w:rPr>
                <w:bCs/>
                <w:sz w:val="18"/>
                <w:szCs w:val="18"/>
              </w:rPr>
              <w:t>liczba godzin pracy studenta</w:t>
            </w:r>
            <w:r>
              <w:rPr>
                <w:bCs/>
                <w:sz w:val="18"/>
                <w:szCs w:val="18"/>
              </w:rPr>
              <w:t xml:space="preserve"> (kontaktowych i pracy własnej) </w:t>
            </w:r>
            <w:r w:rsidRPr="00096771">
              <w:rPr>
                <w:bCs/>
                <w:sz w:val="18"/>
                <w:szCs w:val="18"/>
              </w:rPr>
              <w:t>niezbędna dla osiągnięcia zakładanych</w:t>
            </w:r>
            <w:r w:rsidR="008F7E6F">
              <w:rPr>
                <w:bCs/>
                <w:sz w:val="18"/>
                <w:szCs w:val="18"/>
              </w:rPr>
              <w:t xml:space="preserve"> dla zajęć</w:t>
            </w:r>
            <w:r w:rsidRPr="00096771">
              <w:rPr>
                <w:bCs/>
                <w:sz w:val="18"/>
                <w:szCs w:val="18"/>
              </w:rPr>
              <w:t xml:space="preserve"> efektów </w:t>
            </w:r>
            <w:r w:rsidR="008F7E6F">
              <w:rPr>
                <w:bCs/>
                <w:sz w:val="18"/>
                <w:szCs w:val="18"/>
              </w:rPr>
              <w:t>uczenia się</w:t>
            </w:r>
            <w:r>
              <w:rPr>
                <w:bCs/>
                <w:sz w:val="18"/>
                <w:szCs w:val="18"/>
              </w:rPr>
              <w:t xml:space="preserve"> - na tej podstawie należy wypełnić pole ECTS:</w:t>
            </w:r>
          </w:p>
        </w:tc>
        <w:tc>
          <w:tcPr>
            <w:tcW w:w="1440" w:type="dxa"/>
            <w:vAlign w:val="center"/>
          </w:tcPr>
          <w:p w:rsidR="00ED11F9" w:rsidRPr="00A87261" w:rsidRDefault="00116836" w:rsidP="006478A0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10</w:t>
            </w:r>
            <w:r w:rsidR="00AA034D">
              <w:rPr>
                <w:b/>
                <w:bCs/>
                <w:sz w:val="18"/>
                <w:szCs w:val="18"/>
              </w:rPr>
              <w:t>0</w:t>
            </w:r>
            <w:r w:rsidR="00ED11F9">
              <w:rPr>
                <w:b/>
                <w:bCs/>
                <w:sz w:val="18"/>
                <w:szCs w:val="18"/>
              </w:rPr>
              <w:t xml:space="preserve"> h</w:t>
            </w:r>
          </w:p>
        </w:tc>
      </w:tr>
      <w:tr w:rsidR="00ED11F9" w:rsidRPr="00A87261" w:rsidTr="006478A0">
        <w:trPr>
          <w:trHeight w:val="476"/>
        </w:trPr>
        <w:tc>
          <w:tcPr>
            <w:tcW w:w="9070" w:type="dxa"/>
            <w:vAlign w:val="center"/>
          </w:tcPr>
          <w:p w:rsidR="00ED11F9" w:rsidRPr="00B40FA9" w:rsidRDefault="00ED11F9" w:rsidP="006478A0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Ł</w:t>
            </w:r>
            <w:r w:rsidRPr="00B40FA9">
              <w:rPr>
                <w:bCs/>
                <w:sz w:val="18"/>
                <w:szCs w:val="18"/>
              </w:rPr>
              <w:t>ączna liczba punktów ECTS, którą student uzyskuje na zajęciach wymagających bezpośredniego udziału nauczycieli akademickich</w:t>
            </w:r>
            <w:r w:rsidR="008F7E6F">
              <w:rPr>
                <w:bCs/>
                <w:sz w:val="18"/>
                <w:szCs w:val="18"/>
              </w:rPr>
              <w:t xml:space="preserve"> lub innych osób prowadzących zajęcia</w:t>
            </w:r>
            <w:r>
              <w:rPr>
                <w:bCs/>
                <w:sz w:val="18"/>
                <w:szCs w:val="18"/>
              </w:rPr>
              <w:t>:</w:t>
            </w:r>
          </w:p>
        </w:tc>
        <w:tc>
          <w:tcPr>
            <w:tcW w:w="1440" w:type="dxa"/>
            <w:vAlign w:val="center"/>
          </w:tcPr>
          <w:p w:rsidR="00ED11F9" w:rsidRPr="00A87261" w:rsidRDefault="00AA034D" w:rsidP="006478A0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</w:t>
            </w:r>
            <w:r w:rsidR="00ED11F9">
              <w:rPr>
                <w:b/>
                <w:bCs/>
                <w:sz w:val="18"/>
                <w:szCs w:val="18"/>
              </w:rPr>
              <w:t xml:space="preserve"> ECTS</w:t>
            </w:r>
          </w:p>
        </w:tc>
      </w:tr>
    </w:tbl>
    <w:p w:rsidR="00ED11F9" w:rsidRDefault="00ED11F9" w:rsidP="00ED11F9"/>
    <w:p w:rsidR="00ED11F9" w:rsidRPr="00387646" w:rsidRDefault="00ED11F9" w:rsidP="00ED11F9">
      <w:pPr>
        <w:rPr>
          <w:sz w:val="16"/>
        </w:rPr>
      </w:pPr>
      <w:r w:rsidRPr="0058648C">
        <w:rPr>
          <w:sz w:val="18"/>
        </w:rPr>
        <w:t xml:space="preserve">Tabela </w:t>
      </w:r>
      <w:r>
        <w:rPr>
          <w:sz w:val="18"/>
        </w:rPr>
        <w:t>zgodności</w:t>
      </w:r>
      <w:r w:rsidRPr="0058648C">
        <w:rPr>
          <w:sz w:val="18"/>
        </w:rPr>
        <w:t xml:space="preserve"> kierunkowych efektów </w:t>
      </w:r>
      <w:r w:rsidR="00EE4F54">
        <w:rPr>
          <w:sz w:val="18"/>
        </w:rPr>
        <w:t>uczenia się</w:t>
      </w:r>
      <w:r w:rsidRPr="0058648C">
        <w:rPr>
          <w:sz w:val="18"/>
        </w:rPr>
        <w:t xml:space="preserve"> </w:t>
      </w:r>
      <w:r w:rsidRPr="00DC6602">
        <w:rPr>
          <w:sz w:val="18"/>
        </w:rPr>
        <w:t>z</w:t>
      </w:r>
      <w:r>
        <w:rPr>
          <w:sz w:val="18"/>
        </w:rPr>
        <w:t xml:space="preserve"> </w:t>
      </w:r>
      <w:r w:rsidRPr="0058648C">
        <w:rPr>
          <w:sz w:val="18"/>
        </w:rPr>
        <w:t>efektami przedmiotu</w:t>
      </w:r>
      <w:r>
        <w:rPr>
          <w:sz w:val="18"/>
        </w:rPr>
        <w:t>:</w:t>
      </w:r>
    </w:p>
    <w:p w:rsidR="00ED11F9" w:rsidRPr="0058648C" w:rsidRDefault="00ED11F9" w:rsidP="00ED11F9">
      <w:pPr>
        <w:rPr>
          <w:vertAlign w:val="superscript"/>
        </w:rPr>
      </w:pPr>
    </w:p>
    <w:tbl>
      <w:tblPr>
        <w:tblW w:w="10492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47"/>
        <w:gridCol w:w="4563"/>
        <w:gridCol w:w="3001"/>
        <w:gridCol w:w="1381"/>
      </w:tblGrid>
      <w:tr w:rsidR="0093211F" w:rsidRPr="00021A86" w:rsidTr="0093211F">
        <w:tc>
          <w:tcPr>
            <w:tcW w:w="1547" w:type="dxa"/>
          </w:tcPr>
          <w:p w:rsidR="0093211F" w:rsidRPr="00021A86" w:rsidRDefault="0093211F" w:rsidP="006478A0">
            <w:pPr>
              <w:jc w:val="center"/>
              <w:rPr>
                <w:bCs/>
                <w:sz w:val="16"/>
                <w:szCs w:val="16"/>
              </w:rPr>
            </w:pPr>
            <w:r w:rsidRPr="00021A86">
              <w:rPr>
                <w:bCs/>
                <w:sz w:val="16"/>
                <w:szCs w:val="16"/>
              </w:rPr>
              <w:t>kategoria efektu</w:t>
            </w:r>
          </w:p>
        </w:tc>
        <w:tc>
          <w:tcPr>
            <w:tcW w:w="4563" w:type="dxa"/>
          </w:tcPr>
          <w:p w:rsidR="0093211F" w:rsidRPr="00021A86" w:rsidRDefault="0093211F" w:rsidP="006478A0">
            <w:pPr>
              <w:jc w:val="center"/>
              <w:rPr>
                <w:bCs/>
                <w:sz w:val="16"/>
                <w:szCs w:val="16"/>
              </w:rPr>
            </w:pPr>
            <w:r w:rsidRPr="00021A86">
              <w:rPr>
                <w:bCs/>
                <w:sz w:val="16"/>
                <w:szCs w:val="16"/>
              </w:rPr>
              <w:t>Efekty uczenia się dla zajęć:</w:t>
            </w:r>
          </w:p>
        </w:tc>
        <w:tc>
          <w:tcPr>
            <w:tcW w:w="3001" w:type="dxa"/>
          </w:tcPr>
          <w:p w:rsidR="0093211F" w:rsidRPr="00021A86" w:rsidRDefault="0093211F" w:rsidP="008F7E6F">
            <w:pPr>
              <w:jc w:val="center"/>
              <w:rPr>
                <w:bCs/>
                <w:sz w:val="16"/>
                <w:szCs w:val="16"/>
              </w:rPr>
            </w:pPr>
            <w:r w:rsidRPr="00021A86">
              <w:rPr>
                <w:bCs/>
                <w:sz w:val="16"/>
                <w:szCs w:val="16"/>
              </w:rPr>
              <w:t>Odniesienie do efektów dla programu studiów dla kierunku</w:t>
            </w:r>
          </w:p>
        </w:tc>
        <w:tc>
          <w:tcPr>
            <w:tcW w:w="1381" w:type="dxa"/>
          </w:tcPr>
          <w:p w:rsidR="0093211F" w:rsidRPr="00021A86" w:rsidRDefault="0093211F" w:rsidP="008F7E6F">
            <w:pPr>
              <w:jc w:val="center"/>
              <w:rPr>
                <w:bCs/>
                <w:sz w:val="16"/>
                <w:szCs w:val="16"/>
                <w:vertAlign w:val="superscript"/>
              </w:rPr>
            </w:pPr>
            <w:r w:rsidRPr="00021A86">
              <w:rPr>
                <w:rFonts w:cs="Times New Roman"/>
                <w:sz w:val="16"/>
                <w:szCs w:val="16"/>
              </w:rPr>
              <w:t>Oddziaływanie zajęć na efekt kierunkowy*</w:t>
            </w:r>
            <w:r w:rsidRPr="00021A86">
              <w:rPr>
                <w:rFonts w:cs="Times New Roman"/>
                <w:sz w:val="16"/>
                <w:szCs w:val="16"/>
                <w:vertAlign w:val="superscript"/>
              </w:rPr>
              <w:t>)</w:t>
            </w:r>
          </w:p>
        </w:tc>
      </w:tr>
      <w:tr w:rsidR="00AA034D" w:rsidRPr="00021A86" w:rsidTr="0093211F">
        <w:tc>
          <w:tcPr>
            <w:tcW w:w="1547" w:type="dxa"/>
          </w:tcPr>
          <w:p w:rsidR="00AA034D" w:rsidRPr="00021A86" w:rsidRDefault="00AA034D" w:rsidP="006478A0">
            <w:pPr>
              <w:rPr>
                <w:bCs/>
                <w:color w:val="A6A6A6"/>
                <w:sz w:val="16"/>
                <w:szCs w:val="16"/>
              </w:rPr>
            </w:pPr>
            <w:r w:rsidRPr="00021A86">
              <w:rPr>
                <w:bCs/>
                <w:color w:val="A6A6A6"/>
                <w:sz w:val="16"/>
                <w:szCs w:val="16"/>
              </w:rPr>
              <w:t>Wiedza – W1</w:t>
            </w:r>
          </w:p>
        </w:tc>
        <w:tc>
          <w:tcPr>
            <w:tcW w:w="4563" w:type="dxa"/>
          </w:tcPr>
          <w:p w:rsidR="00AA034D" w:rsidRPr="00A37C52" w:rsidRDefault="00A37C52" w:rsidP="00A37C52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z</w:t>
            </w:r>
            <w:r w:rsidRPr="00A37C52">
              <w:rPr>
                <w:bCs/>
                <w:sz w:val="16"/>
                <w:szCs w:val="16"/>
              </w:rPr>
              <w:t xml:space="preserve">asady </w:t>
            </w:r>
            <w:r w:rsidR="00AA034D" w:rsidRPr="00A37C52">
              <w:rPr>
                <w:bCs/>
                <w:sz w:val="16"/>
                <w:szCs w:val="16"/>
              </w:rPr>
              <w:t xml:space="preserve">profilaktyki weterynaryjnej w chowie zwierząt gospodarskich </w:t>
            </w:r>
          </w:p>
        </w:tc>
        <w:tc>
          <w:tcPr>
            <w:tcW w:w="3001" w:type="dxa"/>
          </w:tcPr>
          <w:p w:rsidR="00AA034D" w:rsidRPr="00021A86" w:rsidRDefault="00A37C52" w:rsidP="006478A0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K_W09</w:t>
            </w:r>
          </w:p>
        </w:tc>
        <w:tc>
          <w:tcPr>
            <w:tcW w:w="1381" w:type="dxa"/>
          </w:tcPr>
          <w:p w:rsidR="00AA034D" w:rsidRPr="00021A86" w:rsidRDefault="00A37C52" w:rsidP="006478A0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</w:t>
            </w:r>
          </w:p>
        </w:tc>
      </w:tr>
      <w:tr w:rsidR="00AA034D" w:rsidRPr="00021A86" w:rsidTr="0093211F">
        <w:tc>
          <w:tcPr>
            <w:tcW w:w="1547" w:type="dxa"/>
          </w:tcPr>
          <w:p w:rsidR="00AA034D" w:rsidRPr="00021A86" w:rsidRDefault="00AA034D" w:rsidP="006478A0">
            <w:pPr>
              <w:rPr>
                <w:bCs/>
                <w:color w:val="A6A6A6"/>
                <w:sz w:val="16"/>
                <w:szCs w:val="16"/>
              </w:rPr>
            </w:pPr>
            <w:r w:rsidRPr="00021A86">
              <w:rPr>
                <w:bCs/>
                <w:color w:val="A6A6A6"/>
                <w:sz w:val="16"/>
                <w:szCs w:val="16"/>
              </w:rPr>
              <w:t>Wiedza – W2</w:t>
            </w:r>
          </w:p>
        </w:tc>
        <w:tc>
          <w:tcPr>
            <w:tcW w:w="4563" w:type="dxa"/>
          </w:tcPr>
          <w:p w:rsidR="00AA034D" w:rsidRPr="00A37C52" w:rsidRDefault="00AA034D" w:rsidP="00A37C52">
            <w:pPr>
              <w:spacing w:line="240" w:lineRule="auto"/>
              <w:rPr>
                <w:bCs/>
                <w:sz w:val="16"/>
                <w:szCs w:val="16"/>
              </w:rPr>
            </w:pPr>
            <w:r w:rsidRPr="00A37C52">
              <w:rPr>
                <w:bCs/>
                <w:sz w:val="16"/>
                <w:szCs w:val="16"/>
              </w:rPr>
              <w:t xml:space="preserve">główne założenia aktów prawnych dotyczących hodowli i obrotu zwierząt </w:t>
            </w:r>
          </w:p>
        </w:tc>
        <w:tc>
          <w:tcPr>
            <w:tcW w:w="3001" w:type="dxa"/>
          </w:tcPr>
          <w:p w:rsidR="00AA034D" w:rsidRPr="00021A86" w:rsidRDefault="00A37C52" w:rsidP="006478A0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K_W11</w:t>
            </w:r>
          </w:p>
        </w:tc>
        <w:tc>
          <w:tcPr>
            <w:tcW w:w="1381" w:type="dxa"/>
          </w:tcPr>
          <w:p w:rsidR="00AA034D" w:rsidRPr="00021A86" w:rsidRDefault="00A37C52" w:rsidP="006478A0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</w:t>
            </w:r>
          </w:p>
        </w:tc>
      </w:tr>
      <w:tr w:rsidR="00AA034D" w:rsidRPr="00021A86" w:rsidTr="0093211F">
        <w:tc>
          <w:tcPr>
            <w:tcW w:w="1547" w:type="dxa"/>
          </w:tcPr>
          <w:p w:rsidR="00AA034D" w:rsidRPr="00021A86" w:rsidRDefault="00AA034D" w:rsidP="006478A0">
            <w:pPr>
              <w:rPr>
                <w:bCs/>
                <w:color w:val="A6A6A6"/>
                <w:sz w:val="16"/>
                <w:szCs w:val="16"/>
              </w:rPr>
            </w:pPr>
          </w:p>
        </w:tc>
        <w:tc>
          <w:tcPr>
            <w:tcW w:w="4563" w:type="dxa"/>
          </w:tcPr>
          <w:p w:rsidR="00AA034D" w:rsidRPr="00A37C52" w:rsidRDefault="00AA034D" w:rsidP="00A37C52">
            <w:pPr>
              <w:spacing w:line="240" w:lineRule="auto"/>
              <w:rPr>
                <w:bCs/>
                <w:sz w:val="16"/>
                <w:szCs w:val="16"/>
              </w:rPr>
            </w:pPr>
          </w:p>
        </w:tc>
        <w:tc>
          <w:tcPr>
            <w:tcW w:w="3001" w:type="dxa"/>
          </w:tcPr>
          <w:p w:rsidR="00AA034D" w:rsidRPr="00021A86" w:rsidRDefault="00AA034D" w:rsidP="006478A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81" w:type="dxa"/>
          </w:tcPr>
          <w:p w:rsidR="00AA034D" w:rsidRPr="00021A86" w:rsidRDefault="00AA034D" w:rsidP="006478A0">
            <w:pPr>
              <w:rPr>
                <w:bCs/>
                <w:sz w:val="16"/>
                <w:szCs w:val="16"/>
              </w:rPr>
            </w:pPr>
          </w:p>
        </w:tc>
      </w:tr>
      <w:tr w:rsidR="00AA034D" w:rsidRPr="00021A86" w:rsidTr="0093211F">
        <w:tc>
          <w:tcPr>
            <w:tcW w:w="1547" w:type="dxa"/>
          </w:tcPr>
          <w:p w:rsidR="00AA034D" w:rsidRPr="00021A86" w:rsidRDefault="00AA034D" w:rsidP="006478A0">
            <w:pPr>
              <w:rPr>
                <w:bCs/>
                <w:color w:val="A6A6A6"/>
                <w:sz w:val="16"/>
                <w:szCs w:val="16"/>
              </w:rPr>
            </w:pPr>
            <w:r w:rsidRPr="00021A86">
              <w:rPr>
                <w:bCs/>
                <w:color w:val="A6A6A6"/>
                <w:sz w:val="16"/>
                <w:szCs w:val="16"/>
              </w:rPr>
              <w:t>Umiejętności – U1</w:t>
            </w:r>
          </w:p>
        </w:tc>
        <w:tc>
          <w:tcPr>
            <w:tcW w:w="4563" w:type="dxa"/>
          </w:tcPr>
          <w:p w:rsidR="00AA034D" w:rsidRPr="00A37C52" w:rsidRDefault="00EB45E6" w:rsidP="00A37C52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charakteryzować główne choroby występujące w stadzie zwierząt</w:t>
            </w:r>
          </w:p>
        </w:tc>
        <w:tc>
          <w:tcPr>
            <w:tcW w:w="3001" w:type="dxa"/>
          </w:tcPr>
          <w:p w:rsidR="00AA034D" w:rsidRPr="00021A86" w:rsidRDefault="00A37C52" w:rsidP="006478A0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K_U11</w:t>
            </w:r>
          </w:p>
        </w:tc>
        <w:tc>
          <w:tcPr>
            <w:tcW w:w="1381" w:type="dxa"/>
          </w:tcPr>
          <w:p w:rsidR="00AA034D" w:rsidRPr="00021A86" w:rsidRDefault="00A37C52" w:rsidP="006478A0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</w:t>
            </w:r>
          </w:p>
        </w:tc>
      </w:tr>
      <w:tr w:rsidR="00AA034D" w:rsidRPr="00021A86" w:rsidTr="0093211F">
        <w:tc>
          <w:tcPr>
            <w:tcW w:w="1547" w:type="dxa"/>
          </w:tcPr>
          <w:p w:rsidR="00AA034D" w:rsidRPr="00021A86" w:rsidRDefault="00AA034D" w:rsidP="006478A0">
            <w:pPr>
              <w:rPr>
                <w:bCs/>
                <w:color w:val="A6A6A6"/>
                <w:sz w:val="16"/>
                <w:szCs w:val="16"/>
              </w:rPr>
            </w:pPr>
            <w:r w:rsidRPr="00021A86">
              <w:rPr>
                <w:bCs/>
                <w:color w:val="A6A6A6"/>
                <w:sz w:val="16"/>
                <w:szCs w:val="16"/>
              </w:rPr>
              <w:t xml:space="preserve">Umiejętności </w:t>
            </w:r>
            <w:r>
              <w:rPr>
                <w:bCs/>
                <w:color w:val="A6A6A6"/>
                <w:sz w:val="16"/>
                <w:szCs w:val="16"/>
              </w:rPr>
              <w:t>–</w:t>
            </w:r>
            <w:r w:rsidRPr="00021A86">
              <w:rPr>
                <w:bCs/>
                <w:color w:val="A6A6A6"/>
                <w:sz w:val="16"/>
                <w:szCs w:val="16"/>
              </w:rPr>
              <w:t xml:space="preserve"> </w:t>
            </w:r>
            <w:r>
              <w:rPr>
                <w:bCs/>
                <w:color w:val="A6A6A6"/>
                <w:sz w:val="16"/>
                <w:szCs w:val="16"/>
              </w:rPr>
              <w:t>U2</w:t>
            </w:r>
          </w:p>
        </w:tc>
        <w:tc>
          <w:tcPr>
            <w:tcW w:w="4563" w:type="dxa"/>
          </w:tcPr>
          <w:p w:rsidR="00AA034D" w:rsidRPr="00A37C52" w:rsidRDefault="00A37C52" w:rsidP="00A37C52">
            <w:pPr>
              <w:tabs>
                <w:tab w:val="left" w:pos="1680"/>
              </w:tabs>
              <w:spacing w:line="240" w:lineRule="auto"/>
              <w:rPr>
                <w:bCs/>
                <w:sz w:val="16"/>
                <w:szCs w:val="16"/>
              </w:rPr>
            </w:pPr>
            <w:r w:rsidRPr="00A37C52">
              <w:rPr>
                <w:bCs/>
                <w:sz w:val="16"/>
                <w:szCs w:val="16"/>
              </w:rPr>
              <w:t>stosować podstawowe</w:t>
            </w:r>
            <w:r w:rsidR="00AA034D" w:rsidRPr="00A37C52">
              <w:rPr>
                <w:bCs/>
                <w:sz w:val="16"/>
                <w:szCs w:val="16"/>
              </w:rPr>
              <w:t xml:space="preserve"> zasady profilaktyki weterynaryjnej w chowie zwierząt gospodarskich</w:t>
            </w:r>
          </w:p>
        </w:tc>
        <w:tc>
          <w:tcPr>
            <w:tcW w:w="3001" w:type="dxa"/>
          </w:tcPr>
          <w:p w:rsidR="00AA034D" w:rsidRPr="00021A86" w:rsidRDefault="00A37C52" w:rsidP="006478A0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K_U11</w:t>
            </w:r>
          </w:p>
        </w:tc>
        <w:tc>
          <w:tcPr>
            <w:tcW w:w="1381" w:type="dxa"/>
          </w:tcPr>
          <w:p w:rsidR="00AA034D" w:rsidRPr="00021A86" w:rsidRDefault="00A37C52" w:rsidP="006478A0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</w:t>
            </w:r>
          </w:p>
        </w:tc>
      </w:tr>
      <w:tr w:rsidR="00AA034D" w:rsidRPr="00021A86" w:rsidTr="0093211F">
        <w:tc>
          <w:tcPr>
            <w:tcW w:w="1547" w:type="dxa"/>
          </w:tcPr>
          <w:p w:rsidR="00AA034D" w:rsidRPr="00021A86" w:rsidRDefault="00AA034D" w:rsidP="006478A0">
            <w:pPr>
              <w:rPr>
                <w:bCs/>
                <w:color w:val="A6A6A6"/>
                <w:sz w:val="16"/>
                <w:szCs w:val="16"/>
              </w:rPr>
            </w:pPr>
          </w:p>
        </w:tc>
        <w:tc>
          <w:tcPr>
            <w:tcW w:w="4563" w:type="dxa"/>
          </w:tcPr>
          <w:p w:rsidR="00AA034D" w:rsidRPr="00021A86" w:rsidRDefault="00AA034D" w:rsidP="00A37C52">
            <w:pPr>
              <w:spacing w:line="240" w:lineRule="auto"/>
              <w:rPr>
                <w:bCs/>
                <w:sz w:val="16"/>
                <w:szCs w:val="16"/>
              </w:rPr>
            </w:pPr>
          </w:p>
        </w:tc>
        <w:tc>
          <w:tcPr>
            <w:tcW w:w="3001" w:type="dxa"/>
          </w:tcPr>
          <w:p w:rsidR="00AA034D" w:rsidRPr="00021A86" w:rsidRDefault="00AA034D" w:rsidP="006478A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81" w:type="dxa"/>
          </w:tcPr>
          <w:p w:rsidR="00AA034D" w:rsidRPr="00021A86" w:rsidRDefault="00AA034D" w:rsidP="006478A0">
            <w:pPr>
              <w:rPr>
                <w:bCs/>
                <w:sz w:val="16"/>
                <w:szCs w:val="16"/>
              </w:rPr>
            </w:pPr>
          </w:p>
        </w:tc>
      </w:tr>
      <w:tr w:rsidR="00AA034D" w:rsidRPr="00021A86" w:rsidTr="0093211F">
        <w:tc>
          <w:tcPr>
            <w:tcW w:w="1547" w:type="dxa"/>
          </w:tcPr>
          <w:p w:rsidR="00AA034D" w:rsidRPr="00021A86" w:rsidRDefault="00AA034D" w:rsidP="006478A0">
            <w:pPr>
              <w:rPr>
                <w:bCs/>
                <w:color w:val="A6A6A6"/>
                <w:sz w:val="16"/>
                <w:szCs w:val="16"/>
              </w:rPr>
            </w:pPr>
            <w:r w:rsidRPr="00021A86">
              <w:rPr>
                <w:bCs/>
                <w:color w:val="A6A6A6"/>
                <w:sz w:val="16"/>
                <w:szCs w:val="16"/>
              </w:rPr>
              <w:t xml:space="preserve">Kompetencje </w:t>
            </w:r>
            <w:r>
              <w:rPr>
                <w:bCs/>
                <w:color w:val="A6A6A6"/>
                <w:sz w:val="16"/>
                <w:szCs w:val="16"/>
              </w:rPr>
              <w:t>–</w:t>
            </w:r>
            <w:r w:rsidRPr="00021A86">
              <w:rPr>
                <w:bCs/>
                <w:color w:val="A6A6A6"/>
                <w:sz w:val="16"/>
                <w:szCs w:val="16"/>
              </w:rPr>
              <w:t xml:space="preserve"> </w:t>
            </w:r>
            <w:r>
              <w:rPr>
                <w:bCs/>
                <w:color w:val="A6A6A6"/>
                <w:sz w:val="16"/>
                <w:szCs w:val="16"/>
              </w:rPr>
              <w:t>K1</w:t>
            </w:r>
          </w:p>
        </w:tc>
        <w:tc>
          <w:tcPr>
            <w:tcW w:w="4563" w:type="dxa"/>
          </w:tcPr>
          <w:p w:rsidR="00AA034D" w:rsidRPr="00021A86" w:rsidRDefault="00AA034D" w:rsidP="00A37C52">
            <w:pPr>
              <w:spacing w:line="240" w:lineRule="auto"/>
              <w:rPr>
                <w:bCs/>
                <w:sz w:val="16"/>
                <w:szCs w:val="16"/>
              </w:rPr>
            </w:pPr>
            <w:r w:rsidRPr="00A37C52">
              <w:rPr>
                <w:bCs/>
                <w:sz w:val="16"/>
                <w:szCs w:val="16"/>
              </w:rPr>
              <w:t xml:space="preserve">prezentowania aktywnej postawy w procesie samokształcenia i upowszechnianie </w:t>
            </w:r>
            <w:r w:rsidR="00A37C52" w:rsidRPr="00A37C52">
              <w:rPr>
                <w:bCs/>
                <w:sz w:val="16"/>
                <w:szCs w:val="16"/>
              </w:rPr>
              <w:t>posiadanej</w:t>
            </w:r>
            <w:r w:rsidRPr="00A37C52">
              <w:rPr>
                <w:bCs/>
                <w:sz w:val="16"/>
                <w:szCs w:val="16"/>
              </w:rPr>
              <w:t xml:space="preserve"> wiedzy</w:t>
            </w:r>
          </w:p>
        </w:tc>
        <w:tc>
          <w:tcPr>
            <w:tcW w:w="3001" w:type="dxa"/>
          </w:tcPr>
          <w:p w:rsidR="00AA034D" w:rsidRPr="00021A86" w:rsidRDefault="00A37C52" w:rsidP="006478A0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K_K02</w:t>
            </w:r>
          </w:p>
        </w:tc>
        <w:tc>
          <w:tcPr>
            <w:tcW w:w="1381" w:type="dxa"/>
          </w:tcPr>
          <w:p w:rsidR="00AA034D" w:rsidRPr="00021A86" w:rsidRDefault="00A37C52" w:rsidP="006478A0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</w:t>
            </w:r>
          </w:p>
        </w:tc>
      </w:tr>
      <w:tr w:rsidR="00AA034D" w:rsidRPr="00021A86" w:rsidTr="0093211F">
        <w:tc>
          <w:tcPr>
            <w:tcW w:w="1547" w:type="dxa"/>
          </w:tcPr>
          <w:p w:rsidR="00AA034D" w:rsidRPr="00021A86" w:rsidRDefault="00AA034D" w:rsidP="006478A0">
            <w:pPr>
              <w:rPr>
                <w:bCs/>
                <w:color w:val="A6A6A6"/>
                <w:sz w:val="16"/>
                <w:szCs w:val="16"/>
              </w:rPr>
            </w:pPr>
          </w:p>
        </w:tc>
        <w:tc>
          <w:tcPr>
            <w:tcW w:w="4563" w:type="dxa"/>
          </w:tcPr>
          <w:p w:rsidR="00AA034D" w:rsidRPr="00021A86" w:rsidRDefault="00AA034D" w:rsidP="006478A0">
            <w:pPr>
              <w:rPr>
                <w:bCs/>
                <w:sz w:val="16"/>
                <w:szCs w:val="16"/>
              </w:rPr>
            </w:pPr>
          </w:p>
        </w:tc>
        <w:tc>
          <w:tcPr>
            <w:tcW w:w="3001" w:type="dxa"/>
          </w:tcPr>
          <w:p w:rsidR="00AA034D" w:rsidRPr="00021A86" w:rsidRDefault="00AA034D" w:rsidP="006478A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81" w:type="dxa"/>
          </w:tcPr>
          <w:p w:rsidR="00AA034D" w:rsidRPr="00021A86" w:rsidRDefault="00AA034D" w:rsidP="006478A0">
            <w:pPr>
              <w:rPr>
                <w:bCs/>
                <w:sz w:val="16"/>
                <w:szCs w:val="16"/>
              </w:rPr>
            </w:pPr>
          </w:p>
        </w:tc>
      </w:tr>
    </w:tbl>
    <w:p w:rsidR="0093211F" w:rsidRDefault="0093211F" w:rsidP="0093211F">
      <w:pPr>
        <w:pStyle w:val="Default"/>
        <w:spacing w:line="360" w:lineRule="auto"/>
        <w:ind w:left="1" w:hanging="1"/>
        <w:jc w:val="both"/>
        <w:rPr>
          <w:rFonts w:asciiTheme="minorHAnsi" w:hAnsiTheme="minorHAnsi" w:cs="Times New Roman"/>
          <w:color w:val="auto"/>
          <w:sz w:val="20"/>
          <w:szCs w:val="20"/>
        </w:rPr>
      </w:pPr>
    </w:p>
    <w:p w:rsidR="0093211F" w:rsidRDefault="0093211F" w:rsidP="0093211F">
      <w:pPr>
        <w:pStyle w:val="Default"/>
        <w:spacing w:line="360" w:lineRule="auto"/>
        <w:ind w:left="1" w:hanging="1"/>
        <w:jc w:val="both"/>
        <w:rPr>
          <w:rFonts w:asciiTheme="minorHAnsi" w:hAnsiTheme="minorHAnsi" w:cs="Times New Roman"/>
          <w:color w:val="auto"/>
          <w:sz w:val="20"/>
          <w:szCs w:val="20"/>
        </w:rPr>
      </w:pPr>
      <w:r>
        <w:rPr>
          <w:rFonts w:asciiTheme="minorHAnsi" w:hAnsiTheme="minorHAnsi" w:cs="Times New Roman"/>
          <w:color w:val="auto"/>
          <w:sz w:val="20"/>
          <w:szCs w:val="20"/>
        </w:rPr>
        <w:t>*)</w:t>
      </w:r>
    </w:p>
    <w:p w:rsidR="0093211F" w:rsidRPr="0093211F" w:rsidRDefault="0093211F" w:rsidP="0093211F">
      <w:pPr>
        <w:pStyle w:val="Default"/>
        <w:spacing w:line="360" w:lineRule="auto"/>
        <w:ind w:left="1" w:hanging="1"/>
        <w:jc w:val="both"/>
        <w:rPr>
          <w:rFonts w:asciiTheme="minorHAnsi" w:hAnsiTheme="minorHAnsi" w:cs="Times New Roman"/>
          <w:color w:val="auto"/>
          <w:sz w:val="20"/>
          <w:szCs w:val="20"/>
        </w:rPr>
      </w:pPr>
      <w:r w:rsidRPr="0093211F">
        <w:rPr>
          <w:rFonts w:asciiTheme="minorHAnsi" w:hAnsiTheme="minorHAnsi" w:cs="Times New Roman"/>
          <w:color w:val="auto"/>
          <w:sz w:val="20"/>
          <w:szCs w:val="20"/>
        </w:rPr>
        <w:t>3 – </w:t>
      </w:r>
      <w:r w:rsidR="009B21A4">
        <w:rPr>
          <w:rFonts w:asciiTheme="minorHAnsi" w:hAnsiTheme="minorHAnsi" w:cs="Times New Roman"/>
          <w:color w:val="auto"/>
          <w:sz w:val="20"/>
          <w:szCs w:val="20"/>
        </w:rPr>
        <w:t>zaawansowany</w:t>
      </w:r>
      <w:r w:rsidRPr="0093211F">
        <w:rPr>
          <w:rFonts w:asciiTheme="minorHAnsi" w:hAnsiTheme="minorHAnsi" w:cs="Times New Roman"/>
          <w:color w:val="auto"/>
          <w:sz w:val="20"/>
          <w:szCs w:val="20"/>
        </w:rPr>
        <w:t xml:space="preserve"> i szczegółowy, </w:t>
      </w:r>
    </w:p>
    <w:p w:rsidR="0093211F" w:rsidRPr="0093211F" w:rsidRDefault="0093211F" w:rsidP="0093211F">
      <w:pPr>
        <w:pStyle w:val="Default"/>
        <w:spacing w:line="360" w:lineRule="auto"/>
        <w:ind w:left="1" w:hanging="1"/>
        <w:jc w:val="both"/>
        <w:rPr>
          <w:rFonts w:asciiTheme="minorHAnsi" w:hAnsiTheme="minorHAnsi" w:cs="Times New Roman"/>
          <w:color w:val="auto"/>
          <w:sz w:val="20"/>
          <w:szCs w:val="20"/>
        </w:rPr>
      </w:pPr>
      <w:r w:rsidRPr="0093211F">
        <w:rPr>
          <w:rFonts w:asciiTheme="minorHAnsi" w:hAnsiTheme="minorHAnsi" w:cs="Times New Roman"/>
          <w:color w:val="auto"/>
          <w:sz w:val="20"/>
          <w:szCs w:val="20"/>
        </w:rPr>
        <w:t>2 – </w:t>
      </w:r>
      <w:r w:rsidR="009B21A4">
        <w:rPr>
          <w:rFonts w:asciiTheme="minorHAnsi" w:hAnsiTheme="minorHAnsi" w:cs="Times New Roman"/>
          <w:color w:val="auto"/>
          <w:sz w:val="20"/>
          <w:szCs w:val="20"/>
        </w:rPr>
        <w:t>znaczący</w:t>
      </w:r>
      <w:r w:rsidRPr="0093211F">
        <w:rPr>
          <w:rFonts w:asciiTheme="minorHAnsi" w:hAnsiTheme="minorHAnsi" w:cs="Times New Roman"/>
          <w:color w:val="auto"/>
          <w:sz w:val="20"/>
          <w:szCs w:val="20"/>
        </w:rPr>
        <w:t>,</w:t>
      </w:r>
    </w:p>
    <w:p w:rsidR="0093211F" w:rsidRPr="0093211F" w:rsidRDefault="0093211F" w:rsidP="0093211F">
      <w:pPr>
        <w:pStyle w:val="Default"/>
        <w:spacing w:line="360" w:lineRule="auto"/>
        <w:ind w:left="1" w:hanging="1"/>
        <w:jc w:val="both"/>
        <w:rPr>
          <w:rFonts w:asciiTheme="minorHAnsi" w:hAnsiTheme="minorHAnsi" w:cs="Times New Roman"/>
          <w:color w:val="auto"/>
          <w:sz w:val="20"/>
          <w:szCs w:val="20"/>
        </w:rPr>
      </w:pPr>
      <w:r w:rsidRPr="0093211F">
        <w:rPr>
          <w:rFonts w:asciiTheme="minorHAnsi" w:hAnsiTheme="minorHAnsi" w:cs="Times New Roman"/>
          <w:color w:val="auto"/>
          <w:sz w:val="20"/>
          <w:szCs w:val="20"/>
        </w:rPr>
        <w:t>1 – podstawowy,</w:t>
      </w:r>
    </w:p>
    <w:p w:rsidR="00B2721F" w:rsidRDefault="00B2721F"/>
    <w:sectPr w:rsidR="00B2721F" w:rsidSect="00ED11F9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D3FCF" w:rsidRDefault="00FD3FCF" w:rsidP="002C0CA5">
      <w:pPr>
        <w:spacing w:line="240" w:lineRule="auto"/>
      </w:pPr>
      <w:r>
        <w:separator/>
      </w:r>
    </w:p>
  </w:endnote>
  <w:endnote w:type="continuationSeparator" w:id="0">
    <w:p w:rsidR="00FD3FCF" w:rsidRDefault="00FD3FCF" w:rsidP="002C0CA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D3FCF" w:rsidRDefault="00FD3FCF" w:rsidP="002C0CA5">
      <w:pPr>
        <w:spacing w:line="240" w:lineRule="auto"/>
      </w:pPr>
      <w:r>
        <w:separator/>
      </w:r>
    </w:p>
  </w:footnote>
  <w:footnote w:type="continuationSeparator" w:id="0">
    <w:p w:rsidR="00FD3FCF" w:rsidRDefault="00FD3FCF" w:rsidP="002C0CA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4C32DD"/>
    <w:multiLevelType w:val="hybridMultilevel"/>
    <w:tmpl w:val="24343E92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11F9"/>
    <w:rsid w:val="00021A86"/>
    <w:rsid w:val="000834BC"/>
    <w:rsid w:val="000C4232"/>
    <w:rsid w:val="000D7C13"/>
    <w:rsid w:val="000E432B"/>
    <w:rsid w:val="00116836"/>
    <w:rsid w:val="0012460E"/>
    <w:rsid w:val="00125A97"/>
    <w:rsid w:val="00155311"/>
    <w:rsid w:val="001832D8"/>
    <w:rsid w:val="0019373B"/>
    <w:rsid w:val="001F23E3"/>
    <w:rsid w:val="00207BBF"/>
    <w:rsid w:val="002643D8"/>
    <w:rsid w:val="00295DC6"/>
    <w:rsid w:val="002C0CA5"/>
    <w:rsid w:val="002D3943"/>
    <w:rsid w:val="00326357"/>
    <w:rsid w:val="00341D25"/>
    <w:rsid w:val="0036131B"/>
    <w:rsid w:val="003931BC"/>
    <w:rsid w:val="003A5151"/>
    <w:rsid w:val="003B680D"/>
    <w:rsid w:val="0042563D"/>
    <w:rsid w:val="004407E4"/>
    <w:rsid w:val="0044472C"/>
    <w:rsid w:val="00456A7D"/>
    <w:rsid w:val="004B7E16"/>
    <w:rsid w:val="004F5168"/>
    <w:rsid w:val="005031F1"/>
    <w:rsid w:val="0054645E"/>
    <w:rsid w:val="00554327"/>
    <w:rsid w:val="0056214B"/>
    <w:rsid w:val="00584EED"/>
    <w:rsid w:val="005F166C"/>
    <w:rsid w:val="00625BAF"/>
    <w:rsid w:val="006674DC"/>
    <w:rsid w:val="00667660"/>
    <w:rsid w:val="006C766B"/>
    <w:rsid w:val="0072568B"/>
    <w:rsid w:val="00731D2B"/>
    <w:rsid w:val="00735F91"/>
    <w:rsid w:val="00741F21"/>
    <w:rsid w:val="007471BD"/>
    <w:rsid w:val="007934BC"/>
    <w:rsid w:val="007D55B9"/>
    <w:rsid w:val="007D736E"/>
    <w:rsid w:val="008335DA"/>
    <w:rsid w:val="00860FAB"/>
    <w:rsid w:val="008B7AF4"/>
    <w:rsid w:val="008C5679"/>
    <w:rsid w:val="008D1BF1"/>
    <w:rsid w:val="008E6E3C"/>
    <w:rsid w:val="008F7E6F"/>
    <w:rsid w:val="00906287"/>
    <w:rsid w:val="00925376"/>
    <w:rsid w:val="00927FAD"/>
    <w:rsid w:val="0093211F"/>
    <w:rsid w:val="00965A2D"/>
    <w:rsid w:val="00966E0B"/>
    <w:rsid w:val="009B21A4"/>
    <w:rsid w:val="009E322B"/>
    <w:rsid w:val="009E71F1"/>
    <w:rsid w:val="00A37C52"/>
    <w:rsid w:val="00A43564"/>
    <w:rsid w:val="00A466BD"/>
    <w:rsid w:val="00A65904"/>
    <w:rsid w:val="00AA034D"/>
    <w:rsid w:val="00B27029"/>
    <w:rsid w:val="00B2721F"/>
    <w:rsid w:val="00B53A4A"/>
    <w:rsid w:val="00B5748C"/>
    <w:rsid w:val="00B605D3"/>
    <w:rsid w:val="00B76BB5"/>
    <w:rsid w:val="00C42B53"/>
    <w:rsid w:val="00C443DF"/>
    <w:rsid w:val="00CB1E75"/>
    <w:rsid w:val="00CD0414"/>
    <w:rsid w:val="00CF3996"/>
    <w:rsid w:val="00D55BB7"/>
    <w:rsid w:val="00DF60BC"/>
    <w:rsid w:val="00E14D0E"/>
    <w:rsid w:val="00E16DFB"/>
    <w:rsid w:val="00EB2CB3"/>
    <w:rsid w:val="00EB45E6"/>
    <w:rsid w:val="00EB7B89"/>
    <w:rsid w:val="00ED11F9"/>
    <w:rsid w:val="00EE4F54"/>
    <w:rsid w:val="00F17173"/>
    <w:rsid w:val="00FB2DB7"/>
    <w:rsid w:val="00FD3FCF"/>
    <w:rsid w:val="00FE4E8A"/>
    <w:rsid w:val="00FF21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7229196-3829-48F4-86D0-030CB025C1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ED11F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93211F"/>
    <w:pPr>
      <w:autoSpaceDE w:val="0"/>
      <w:autoSpaceDN w:val="0"/>
      <w:adjustRightInd w:val="0"/>
      <w:spacing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07BB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07BBF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2C0CA5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C0CA5"/>
  </w:style>
  <w:style w:type="paragraph" w:styleId="Stopka">
    <w:name w:val="footer"/>
    <w:basedOn w:val="Normalny"/>
    <w:link w:val="StopkaZnak"/>
    <w:uiPriority w:val="99"/>
    <w:unhideWhenUsed/>
    <w:rsid w:val="002C0CA5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C0C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460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0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4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755</Words>
  <Characters>4536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Zbigniew Wagner</dc:creator>
  <cp:lastModifiedBy>Urszula Zackiewicz</cp:lastModifiedBy>
  <cp:revision>2</cp:revision>
  <cp:lastPrinted>2019-03-18T08:34:00Z</cp:lastPrinted>
  <dcterms:created xsi:type="dcterms:W3CDTF">2022-02-22T06:48:00Z</dcterms:created>
  <dcterms:modified xsi:type="dcterms:W3CDTF">2022-02-22T06:48:00Z</dcterms:modified>
</cp:coreProperties>
</file>